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612911" w:rsidP="00BC0033">
      <w:pPr>
        <w:rPr>
          <w:rFonts w:ascii="Tahoma" w:hAnsi="Tahoma" w:cs="Tahoma"/>
          <w:sz w:val="20"/>
        </w:rPr>
      </w:pPr>
      <w:r>
        <w:rPr>
          <w:rFonts w:ascii="Tahoma" w:hAnsi="Tahoma" w:cs="Tahoma"/>
          <w:noProof/>
          <w:sz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67" type="#_x0000_t136" style="position:absolute;margin-left:84.4pt;margin-top:7.6pt;width:296.1pt;height:102.75pt;z-index:251703296" fillcolor="black">
            <v:shadow color="#868686"/>
            <v:textpath style="font-family:&quot;Tahoma&quot;;font-size:12pt;v-text-align:stretch-justify;v-text-spacing:78650f;v-text-kern:t" trim="t" fitpath="t" string="Radnice Milín&#10;stavební úpravy s vestavbou do podkroví"/>
          </v:shape>
        </w:pict>
      </w: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pStyle w:val="Zhlav"/>
        <w:tabs>
          <w:tab w:val="clear" w:pos="4536"/>
          <w:tab w:val="clear" w:pos="9072"/>
        </w:tabs>
        <w:rPr>
          <w:rFonts w:ascii="Tahoma" w:hAnsi="Tahoma" w:cs="Tahoma"/>
        </w:rPr>
      </w:pPr>
    </w:p>
    <w:p w:rsidR="00BC0033" w:rsidRDefault="00BC0033" w:rsidP="00BC0033">
      <w:pPr>
        <w:pStyle w:val="Zhlav"/>
        <w:tabs>
          <w:tab w:val="clear" w:pos="4536"/>
          <w:tab w:val="clear" w:pos="9072"/>
        </w:tabs>
        <w:rPr>
          <w:rFonts w:ascii="Tahoma" w:hAnsi="Tahoma" w:cs="Tahoma"/>
        </w:rPr>
      </w:pPr>
    </w:p>
    <w:p w:rsidR="00BC0033" w:rsidRDefault="00BC0033" w:rsidP="00BC0033">
      <w:pPr>
        <w:pStyle w:val="Zhlav"/>
        <w:tabs>
          <w:tab w:val="clear" w:pos="4536"/>
          <w:tab w:val="clear" w:pos="9072"/>
        </w:tabs>
        <w:rPr>
          <w:rFonts w:ascii="Tahoma" w:hAnsi="Tahoma" w:cs="Tahoma"/>
        </w:rPr>
      </w:pPr>
    </w:p>
    <w:p w:rsidR="00BC0033" w:rsidRDefault="00BC0033" w:rsidP="00BC0033">
      <w:pPr>
        <w:pStyle w:val="Zhlav"/>
        <w:tabs>
          <w:tab w:val="clear" w:pos="4536"/>
          <w:tab w:val="clear" w:pos="9072"/>
        </w:tabs>
        <w:rPr>
          <w:rFonts w:ascii="Tahoma" w:hAnsi="Tahoma" w:cs="Tahoma"/>
        </w:rPr>
      </w:pPr>
    </w:p>
    <w:p w:rsidR="00BC0033" w:rsidRDefault="00BC0033" w:rsidP="00BC0033">
      <w:pPr>
        <w:pStyle w:val="Zhlav"/>
        <w:tabs>
          <w:tab w:val="clear" w:pos="4536"/>
          <w:tab w:val="clear" w:pos="9072"/>
        </w:tabs>
        <w:rPr>
          <w:rFonts w:ascii="Tahoma" w:hAnsi="Tahoma" w:cs="Tahoma"/>
        </w:rPr>
      </w:pPr>
    </w:p>
    <w:p w:rsidR="00BC0033" w:rsidRDefault="00BC0033" w:rsidP="00BC0033">
      <w:pPr>
        <w:pStyle w:val="Zhlav"/>
        <w:tabs>
          <w:tab w:val="clear" w:pos="4536"/>
          <w:tab w:val="clear" w:pos="9072"/>
        </w:tabs>
        <w:rPr>
          <w:rFonts w:ascii="Tahoma" w:hAnsi="Tahoma" w:cs="Tahoma"/>
        </w:rPr>
      </w:pPr>
    </w:p>
    <w:p w:rsidR="00BC0033" w:rsidRDefault="00BC0033" w:rsidP="00BC0033"/>
    <w:p w:rsidR="00BC0033" w:rsidRDefault="00F860CD" w:rsidP="00BC0033">
      <w:pPr>
        <w:ind w:left="1701"/>
      </w:pPr>
      <w:r>
        <w:rPr>
          <w:noProof/>
        </w:rPr>
        <w:drawing>
          <wp:inline distT="0" distB="0" distL="0" distR="0">
            <wp:extent cx="3743325" cy="2520774"/>
            <wp:effectExtent l="0" t="0" r="0" b="0"/>
            <wp:docPr id="1" name="Obrázek 1" descr="C:\PROJEKTY PLOCHA\SÚ Radnice Milín\foto Radnice Milín\IMG_20171004_105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ROJEKTY PLOCHA\SÚ Radnice Milín\foto Radnice Milín\IMG_20171004_105739.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b="10191"/>
                    <a:stretch/>
                  </pic:blipFill>
                  <pic:spPr bwMode="auto">
                    <a:xfrm>
                      <a:off x="0" y="0"/>
                      <a:ext cx="3750764" cy="2525784"/>
                    </a:xfrm>
                    <a:prstGeom prst="rect">
                      <a:avLst/>
                    </a:prstGeom>
                    <a:noFill/>
                    <a:ln>
                      <a:noFill/>
                    </a:ln>
                    <a:extLst>
                      <a:ext uri="{53640926-AAD7-44D8-BBD7-CCE9431645EC}">
                        <a14:shadowObscured xmlns:a14="http://schemas.microsoft.com/office/drawing/2010/main"/>
                      </a:ext>
                    </a:extLst>
                  </pic:spPr>
                </pic:pic>
              </a:graphicData>
            </a:graphic>
          </wp:inline>
        </w:drawing>
      </w:r>
      <w:r w:rsidR="00BC0033">
        <w:rPr>
          <w:noProof/>
        </w:rPr>
        <w:drawing>
          <wp:anchor distT="0" distB="0" distL="114300" distR="114300" simplePos="0" relativeHeight="251664384" behindDoc="0" locked="0" layoutInCell="0" allowOverlap="1" wp14:anchorId="09BDB2F2" wp14:editId="4D8691E1">
            <wp:simplePos x="0" y="0"/>
            <wp:positionH relativeFrom="column">
              <wp:posOffset>0</wp:posOffset>
            </wp:positionH>
            <wp:positionV relativeFrom="paragraph">
              <wp:posOffset>0</wp:posOffset>
            </wp:positionV>
            <wp:extent cx="0" cy="0"/>
            <wp:effectExtent l="0" t="0" r="0" b="0"/>
            <wp:wrapTopAndBottom/>
            <wp:docPr id="4" name="Obrázek 4" descr="RD - Babín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 - Babínek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0033" w:rsidRDefault="00612911" w:rsidP="00BC0033">
      <w:r>
        <w:rPr>
          <w:noProof/>
        </w:rPr>
        <w:pict>
          <v:shape id="_x0000_s1033" type="#_x0000_t136" style="position:absolute;margin-left:88.1pt;margin-top:11.8pt;width:292.75pt;height:15.8pt;z-index:251667456" fillcolor="black">
            <v:shadow color="#868686"/>
            <v:textpath style="font-family:&quot;Tahoma&quot;;font-size:12pt;v-text-spacing:78650f;v-text-kern:t" trim="t" fitpath="t" string="11.května 27, Milín, k.ú. Milín, parc. č. st. 29/1 okr. Příbram"/>
          </v:shape>
        </w:pict>
      </w:r>
    </w:p>
    <w:p w:rsidR="00BC0033" w:rsidRDefault="00BC0033" w:rsidP="00BC0033"/>
    <w:p w:rsidR="00BC0033" w:rsidRDefault="00BC0033" w:rsidP="00BC0033"/>
    <w:p w:rsidR="00BC0033" w:rsidRDefault="00BC0033" w:rsidP="00BC0033">
      <w:pPr>
        <w:pStyle w:val="Normln0"/>
        <w:widowControl/>
        <w:rPr>
          <w:noProof w:val="0"/>
        </w:rPr>
      </w:pPr>
    </w:p>
    <w:p w:rsidR="00BC0033" w:rsidRDefault="00BC0033" w:rsidP="00BC0033">
      <w:pPr>
        <w:pStyle w:val="Normln0"/>
        <w:widowControl/>
        <w:rPr>
          <w:noProof w:val="0"/>
        </w:rPr>
      </w:pPr>
    </w:p>
    <w:p w:rsidR="00F860CD" w:rsidRDefault="00F860CD" w:rsidP="00BC0033">
      <w:pPr>
        <w:pStyle w:val="Normln0"/>
        <w:widowControl/>
        <w:rPr>
          <w:noProof w:val="0"/>
        </w:rPr>
      </w:pPr>
    </w:p>
    <w:p w:rsidR="008A4D89" w:rsidRDefault="008A4D89" w:rsidP="00BC0033">
      <w:pPr>
        <w:pStyle w:val="Normln0"/>
        <w:widowControl/>
        <w:rPr>
          <w:noProof w:val="0"/>
        </w:rPr>
      </w:pPr>
    </w:p>
    <w:p w:rsidR="00BC0033" w:rsidRDefault="00BC0033" w:rsidP="00BC0033">
      <w:pPr>
        <w:pStyle w:val="Normln0"/>
        <w:widowControl/>
        <w:rPr>
          <w:noProof w:val="0"/>
        </w:rPr>
      </w:pPr>
    </w:p>
    <w:p w:rsidR="00F860CD" w:rsidRDefault="00F860CD" w:rsidP="00BC0033">
      <w:pPr>
        <w:pStyle w:val="Normln0"/>
        <w:widowControl/>
        <w:rPr>
          <w:noProof w:val="0"/>
        </w:rPr>
      </w:pPr>
    </w:p>
    <w:p w:rsidR="00BC0033" w:rsidRDefault="00612911" w:rsidP="00BC0033">
      <w:pPr>
        <w:pStyle w:val="Normln0"/>
        <w:widowControl/>
        <w:rPr>
          <w:noProof w:val="0"/>
        </w:rPr>
      </w:pPr>
      <w:r>
        <w:pict>
          <v:shape id="_x0000_s1032" type="#_x0000_t136" style="position:absolute;margin-left:0;margin-top:8.95pt;width:448.15pt;height:16.15pt;z-index:251666432" fillcolor="black">
            <v:shadow color="#868686"/>
            <v:textpath style="font-family:&quot;Tahoma&quot;;font-size:12pt;v-text-spacing:78650f;v-text-kern:t" trim="t" fitpath="t" string="Stavebník  :       Obec Milín,  11. května 27,  262 31 Milín"/>
          </v:shape>
        </w:pict>
      </w:r>
    </w:p>
    <w:p w:rsidR="00BC0033" w:rsidRDefault="00BC0033" w:rsidP="00BC0033">
      <w:pPr>
        <w:pStyle w:val="Normln0"/>
        <w:widowControl/>
        <w:rPr>
          <w:noProof w:val="0"/>
        </w:rPr>
      </w:pPr>
    </w:p>
    <w:p w:rsidR="00BC0033" w:rsidRPr="00786357" w:rsidRDefault="00BC0033" w:rsidP="00BC0033">
      <w:pPr>
        <w:pStyle w:val="Normln0"/>
        <w:widowControl/>
        <w:rPr>
          <w:noProof w:val="0"/>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30"/>
        <w:gridCol w:w="6678"/>
        <w:gridCol w:w="1202"/>
      </w:tblGrid>
      <w:tr w:rsidR="00BC0033" w:rsidTr="0059192B">
        <w:trPr>
          <w:trHeight w:val="603"/>
        </w:trPr>
        <w:tc>
          <w:tcPr>
            <w:tcW w:w="1330" w:type="dxa"/>
            <w:tcBorders>
              <w:top w:val="single" w:sz="12" w:space="0" w:color="auto"/>
              <w:left w:val="single" w:sz="12" w:space="0" w:color="auto"/>
              <w:bottom w:val="single" w:sz="48" w:space="0" w:color="auto"/>
              <w:right w:val="single" w:sz="12" w:space="0" w:color="auto"/>
            </w:tcBorders>
          </w:tcPr>
          <w:p w:rsidR="00BC0033" w:rsidRDefault="00BC0033" w:rsidP="0059192B">
            <w:pPr>
              <w:ind w:right="-70"/>
            </w:pPr>
          </w:p>
          <w:p w:rsidR="00BC0033" w:rsidRDefault="00BC0033" w:rsidP="0059192B">
            <w:pPr>
              <w:ind w:right="-70"/>
            </w:pPr>
            <w:r>
              <w:object w:dxaOrig="2611" w:dyaOrig="1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36pt" o:ole="" fillcolor="window">
                  <v:imagedata r:id="rId7" o:title=""/>
                </v:shape>
                <o:OLEObject Type="Embed" ProgID="Word.Picture.8" ShapeID="_x0000_i1025" DrawAspect="Content" ObjectID="_1585569743" r:id="rId8"/>
              </w:object>
            </w:r>
          </w:p>
        </w:tc>
        <w:tc>
          <w:tcPr>
            <w:tcW w:w="6678" w:type="dxa"/>
            <w:tcBorders>
              <w:top w:val="single" w:sz="12" w:space="0" w:color="auto"/>
              <w:left w:val="nil"/>
              <w:bottom w:val="single" w:sz="48" w:space="0" w:color="auto"/>
              <w:right w:val="single" w:sz="12" w:space="0" w:color="auto"/>
            </w:tcBorders>
          </w:tcPr>
          <w:p w:rsidR="00BC0033" w:rsidRDefault="00612911" w:rsidP="0059192B">
            <w:pPr>
              <w:rPr>
                <w:rFonts w:ascii="Tahoma" w:hAnsi="Tahoma" w:cs="Tahoma"/>
                <w:sz w:val="20"/>
              </w:rPr>
            </w:pPr>
            <w:r>
              <w:rPr>
                <w:rFonts w:ascii="Tahoma" w:hAnsi="Tahoma"/>
                <w:noProof/>
                <w:sz w:val="20"/>
              </w:rPr>
              <w:pict>
                <v:shape id="_x0000_s1031" type="#_x0000_t136" style="position:absolute;margin-left:14.5pt;margin-top:9.65pt;width:306pt;height:33.1pt;z-index:251665408;mso-position-horizontal-relative:text;mso-position-vertical-relative:text" fillcolor="black">
                  <v:shadow color="#868686"/>
                  <v:textpath style="font-family:&quot;Arial CE&quot;;font-size:8pt;v-text-spacing:78650f;v-text-kern:t" trim="t" fitpath="t" string="P R O J E K Č N Í   A T E L I E R &#10;Náměstí Dr. Josefa Theurera 203, 261 01 Příbram II&#10;tel. 603 825 940, 604 236 346,  e-mail: aspira@aspira.cz, www. aspira.cz&#10;"/>
                </v:shape>
              </w:pict>
            </w:r>
          </w:p>
          <w:p w:rsidR="00BC0033" w:rsidRDefault="00BC0033" w:rsidP="0059192B">
            <w:pPr>
              <w:rPr>
                <w:rFonts w:ascii="Tahoma" w:hAnsi="Tahoma" w:cs="Tahoma"/>
                <w:sz w:val="20"/>
              </w:rPr>
            </w:pPr>
            <w:r>
              <w:rPr>
                <w:rFonts w:ascii="Tahoma" w:hAnsi="Tahoma" w:cs="Tahoma"/>
                <w:sz w:val="20"/>
              </w:rPr>
              <w:t xml:space="preserve">   </w:t>
            </w:r>
          </w:p>
          <w:p w:rsidR="00BC0033" w:rsidRDefault="00BC0033" w:rsidP="00F860CD">
            <w:pPr>
              <w:rPr>
                <w:b/>
              </w:rPr>
            </w:pPr>
            <w:r>
              <w:rPr>
                <w:rFonts w:ascii="Tahoma" w:hAnsi="Tahoma" w:cs="Tahoma"/>
                <w:sz w:val="20"/>
              </w:rPr>
              <w:t xml:space="preserve">               </w:t>
            </w:r>
          </w:p>
        </w:tc>
        <w:tc>
          <w:tcPr>
            <w:tcW w:w="1202" w:type="dxa"/>
            <w:tcBorders>
              <w:top w:val="single" w:sz="12" w:space="0" w:color="auto"/>
              <w:left w:val="nil"/>
              <w:bottom w:val="single" w:sz="48" w:space="0" w:color="auto"/>
              <w:right w:val="single" w:sz="12" w:space="0" w:color="auto"/>
            </w:tcBorders>
          </w:tcPr>
          <w:p w:rsidR="00BC0033" w:rsidRDefault="00BC0033" w:rsidP="0059192B"/>
          <w:p w:rsidR="00BC0033" w:rsidRDefault="00BC0033" w:rsidP="0059192B"/>
          <w:p w:rsidR="00BC0033" w:rsidRDefault="00BC0033" w:rsidP="0059192B"/>
          <w:p w:rsidR="00BC0033" w:rsidRDefault="00BC0033" w:rsidP="0059192B"/>
        </w:tc>
      </w:tr>
    </w:tbl>
    <w:p w:rsidR="00BC0033" w:rsidRDefault="00612911" w:rsidP="00BC0033">
      <w:r>
        <w:pict>
          <v:shape id="_x0000_s1027" type="#_x0000_t136" style="position:absolute;margin-left:0;margin-top:8.05pt;width:454.2pt;height:38.2pt;z-index:251660288;mso-position-horizontal-relative:text;mso-position-vertical-relative:text" fillcolor="#c00000">
            <v:shadow color="#868686"/>
            <v:textpath style="font-family:&quot;Tahoma&quot;;font-size:12pt;v-text-spacing:78650f;v-text-kern:t" trim="t" fitpath="t" string="DOKUMENTACE PRO PROVÁDĚNÍ STAVBY (DPS)"/>
          </v:shape>
        </w:pict>
      </w:r>
    </w:p>
    <w:p w:rsidR="00BC0033" w:rsidRDefault="00BC0033" w:rsidP="00BC0033"/>
    <w:p w:rsidR="00BC0033" w:rsidRDefault="00BC0033" w:rsidP="00BC0033"/>
    <w:p w:rsidR="00BC0033" w:rsidRDefault="00BC0033" w:rsidP="00BC0033">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024"/>
        <w:gridCol w:w="3188"/>
      </w:tblGrid>
      <w:tr w:rsidR="00BC0033" w:rsidTr="0059192B">
        <w:tc>
          <w:tcPr>
            <w:tcW w:w="6024" w:type="dxa"/>
          </w:tcPr>
          <w:p w:rsidR="00BC0033" w:rsidRDefault="00BC0033" w:rsidP="0059192B">
            <w:pPr>
              <w:rPr>
                <w:rFonts w:ascii="Tahoma" w:hAnsi="Tahoma"/>
                <w:sz w:val="22"/>
              </w:rPr>
            </w:pPr>
            <w:proofErr w:type="spellStart"/>
            <w:r>
              <w:rPr>
                <w:rFonts w:ascii="Tahoma" w:hAnsi="Tahoma"/>
                <w:sz w:val="22"/>
              </w:rPr>
              <w:t>Zodp</w:t>
            </w:r>
            <w:proofErr w:type="spellEnd"/>
            <w:r>
              <w:rPr>
                <w:rFonts w:ascii="Tahoma" w:hAnsi="Tahoma"/>
                <w:sz w:val="22"/>
              </w:rPr>
              <w:t xml:space="preserve">. </w:t>
            </w:r>
            <w:proofErr w:type="gramStart"/>
            <w:r>
              <w:rPr>
                <w:rFonts w:ascii="Tahoma" w:hAnsi="Tahoma"/>
                <w:sz w:val="22"/>
              </w:rPr>
              <w:t>projektant</w:t>
            </w:r>
            <w:proofErr w:type="gramEnd"/>
            <w:r>
              <w:rPr>
                <w:rFonts w:ascii="Tahoma" w:hAnsi="Tahoma"/>
                <w:sz w:val="22"/>
              </w:rPr>
              <w:t xml:space="preserve"> :   Ing. Čestmír Kabátník                      </w:t>
            </w:r>
          </w:p>
        </w:tc>
        <w:tc>
          <w:tcPr>
            <w:tcW w:w="3188" w:type="dxa"/>
          </w:tcPr>
          <w:p w:rsidR="00BC0033" w:rsidRDefault="00BC0033" w:rsidP="00F860CD">
            <w:pPr>
              <w:rPr>
                <w:rFonts w:ascii="Tahoma" w:hAnsi="Tahoma"/>
                <w:sz w:val="22"/>
              </w:rPr>
            </w:pPr>
            <w:proofErr w:type="gramStart"/>
            <w:r>
              <w:rPr>
                <w:rFonts w:ascii="Tahoma" w:hAnsi="Tahoma"/>
                <w:sz w:val="22"/>
              </w:rPr>
              <w:t xml:space="preserve">datum :       </w:t>
            </w:r>
            <w:r w:rsidR="00124621">
              <w:rPr>
                <w:rFonts w:ascii="Tahoma" w:hAnsi="Tahoma"/>
                <w:sz w:val="22"/>
              </w:rPr>
              <w:t xml:space="preserve">   </w:t>
            </w:r>
            <w:r>
              <w:rPr>
                <w:rFonts w:ascii="Tahoma" w:hAnsi="Tahoma"/>
                <w:sz w:val="22"/>
              </w:rPr>
              <w:t xml:space="preserve">   </w:t>
            </w:r>
            <w:r w:rsidR="00F860CD">
              <w:rPr>
                <w:rFonts w:ascii="Tahoma" w:hAnsi="Tahoma"/>
                <w:sz w:val="22"/>
              </w:rPr>
              <w:t>duben</w:t>
            </w:r>
            <w:proofErr w:type="gramEnd"/>
            <w:r>
              <w:rPr>
                <w:rFonts w:ascii="Tahoma" w:hAnsi="Tahoma"/>
                <w:sz w:val="22"/>
              </w:rPr>
              <w:t xml:space="preserve">  201</w:t>
            </w:r>
            <w:r w:rsidR="00F860CD">
              <w:rPr>
                <w:rFonts w:ascii="Tahoma" w:hAnsi="Tahoma"/>
                <w:sz w:val="22"/>
              </w:rPr>
              <w:t>8</w:t>
            </w:r>
          </w:p>
        </w:tc>
      </w:tr>
      <w:tr w:rsidR="00BC0033" w:rsidTr="0059192B">
        <w:tc>
          <w:tcPr>
            <w:tcW w:w="6024" w:type="dxa"/>
          </w:tcPr>
          <w:p w:rsidR="00BC0033" w:rsidRDefault="00BC0033" w:rsidP="0059192B">
            <w:pPr>
              <w:rPr>
                <w:rFonts w:ascii="Tahoma" w:hAnsi="Tahoma"/>
                <w:sz w:val="22"/>
              </w:rPr>
            </w:pPr>
            <w:r>
              <w:rPr>
                <w:rFonts w:ascii="Tahoma" w:hAnsi="Tahoma"/>
                <w:sz w:val="22"/>
              </w:rPr>
              <w:t>Vypracoval:         Ing. arch. Antonín Dolejš, Vít Koukol</w:t>
            </w:r>
          </w:p>
        </w:tc>
        <w:tc>
          <w:tcPr>
            <w:tcW w:w="3188" w:type="dxa"/>
          </w:tcPr>
          <w:p w:rsidR="00BC0033" w:rsidRDefault="00BC0033" w:rsidP="00A83480">
            <w:pPr>
              <w:rPr>
                <w:rFonts w:ascii="Tahoma" w:hAnsi="Tahoma"/>
                <w:sz w:val="22"/>
              </w:rPr>
            </w:pPr>
            <w:r>
              <w:rPr>
                <w:rFonts w:ascii="Tahoma" w:hAnsi="Tahoma"/>
                <w:sz w:val="22"/>
              </w:rPr>
              <w:t xml:space="preserve">Číslo </w:t>
            </w:r>
            <w:proofErr w:type="gramStart"/>
            <w:r>
              <w:rPr>
                <w:rFonts w:ascii="Tahoma" w:hAnsi="Tahoma"/>
                <w:sz w:val="22"/>
              </w:rPr>
              <w:t>zakázky :        0</w:t>
            </w:r>
            <w:r w:rsidR="00A83480">
              <w:rPr>
                <w:rFonts w:ascii="Tahoma" w:hAnsi="Tahoma"/>
                <w:sz w:val="22"/>
              </w:rPr>
              <w:t>17</w:t>
            </w:r>
            <w:r>
              <w:rPr>
                <w:rFonts w:ascii="Tahoma" w:hAnsi="Tahoma"/>
                <w:sz w:val="22"/>
              </w:rPr>
              <w:t>/201</w:t>
            </w:r>
            <w:r w:rsidR="009D01CF">
              <w:rPr>
                <w:rFonts w:ascii="Tahoma" w:hAnsi="Tahoma"/>
                <w:sz w:val="22"/>
              </w:rPr>
              <w:t>7</w:t>
            </w:r>
            <w:proofErr w:type="gramEnd"/>
          </w:p>
        </w:tc>
      </w:tr>
    </w:tbl>
    <w:p w:rsidR="00BC0033" w:rsidRDefault="00F860CD" w:rsidP="00BC0033">
      <w:pPr>
        <w:rPr>
          <w:rFonts w:ascii="Tahoma" w:hAnsi="Tahoma" w:cs="Tahoma"/>
          <w:sz w:val="20"/>
        </w:rPr>
      </w:pPr>
      <w:r>
        <w:rPr>
          <w:noProof/>
        </w:rPr>
        <w:lastRenderedPageBreak/>
        <w:pict>
          <v:shape id="_x0000_s1055" type="#_x0000_t136" style="position:absolute;margin-left:7.4pt;margin-top:-5.95pt;width:250.05pt;height:30.65pt;z-index:251693056;mso-position-horizontal-relative:text;mso-position-vertical-relative:text" fillcolor="black">
            <v:shadow color="#868686"/>
            <v:textpath style="font-family:&quot;Arial Unicode MS&quot;;font-size:10pt;v-text-kern:t" trim="t" fitpath="t" string="P R O J E K Č N Í   A T E L I E R &#10;Náměstí Dr. Josefa Theurera 203, 261 01 Příbram II&#10;tel. 603 825 940, 604 236 346,  e-mail: aspira@aspira.cz, www. aspira.cz&#10;"/>
          </v:shape>
        </w:pict>
      </w:r>
      <w:r w:rsidR="00612911">
        <w:pict>
          <v:shape id="_x0000_s1040" type="#_x0000_t75" style="position:absolute;margin-left:0;margin-top:-5.95pt;width:64pt;height:36.8pt;z-index:-251640832;mso-wrap-edited:f;mso-position-horizontal-relative:text;mso-position-vertical-relative:text" wrapcoords="-300 0 -300 17385 18000 17385 18000 0 -300 0" fillcolor="window">
            <v:imagedata r:id="rId9" o:title=""/>
            <w10:wrap type="tight"/>
          </v:shape>
          <o:OLEObject Type="Embed" ProgID="Word.Picture.8" ShapeID="_x0000_s1040" DrawAspect="Content" ObjectID="_1585569747" r:id="rId10"/>
        </w:pict>
      </w:r>
      <w:r w:rsidR="00BC0033">
        <w:rPr>
          <w:rFonts w:ascii="Tahoma" w:hAnsi="Tahoma" w:cs="Tahoma"/>
          <w:sz w:val="20"/>
        </w:rPr>
        <w:t xml:space="preserve">     </w:t>
      </w:r>
    </w:p>
    <w:p w:rsidR="00BC0033" w:rsidRDefault="00BC0033" w:rsidP="00BC0033">
      <w:pPr>
        <w:jc w:val="both"/>
        <w:rPr>
          <w:rFonts w:ascii="Tahoma" w:hAnsi="Tahoma" w:cs="Tahoma"/>
        </w:rPr>
      </w:pPr>
      <w:r>
        <w:rPr>
          <w:rFonts w:ascii="Tahoma" w:hAnsi="Tahoma" w:cs="Tahoma"/>
          <w:sz w:val="20"/>
        </w:rPr>
        <w:t xml:space="preserve">      </w:t>
      </w:r>
    </w:p>
    <w:p w:rsidR="00BC0033" w:rsidRPr="00BB65F5" w:rsidRDefault="00BC0033" w:rsidP="00BC0033">
      <w:r>
        <w:t>________________________________________________________</w:t>
      </w:r>
    </w:p>
    <w:p w:rsidR="00BC0033" w:rsidRDefault="00BC0033" w:rsidP="00BC0033">
      <w:pPr>
        <w:pStyle w:val="Nadpis2"/>
        <w:rPr>
          <w:b w:val="0"/>
          <w:sz w:val="22"/>
          <w:szCs w:val="22"/>
        </w:rPr>
      </w:pPr>
    </w:p>
    <w:p w:rsidR="00B4516E" w:rsidRPr="00B4516E" w:rsidRDefault="00BC0033" w:rsidP="00B4516E">
      <w:pPr>
        <w:pStyle w:val="Nadpis2"/>
        <w:rPr>
          <w:b w:val="0"/>
          <w:sz w:val="22"/>
          <w:szCs w:val="22"/>
        </w:rPr>
      </w:pPr>
      <w:r>
        <w:rPr>
          <w:b w:val="0"/>
          <w:sz w:val="22"/>
          <w:szCs w:val="22"/>
        </w:rPr>
        <w:t>N</w:t>
      </w:r>
      <w:r w:rsidRPr="0022736B">
        <w:rPr>
          <w:b w:val="0"/>
          <w:sz w:val="22"/>
          <w:szCs w:val="22"/>
        </w:rPr>
        <w:t xml:space="preserve">ázev </w:t>
      </w:r>
      <w:proofErr w:type="gramStart"/>
      <w:r w:rsidRPr="0022736B">
        <w:rPr>
          <w:b w:val="0"/>
          <w:sz w:val="22"/>
          <w:szCs w:val="22"/>
        </w:rPr>
        <w:t xml:space="preserve">stavby :     </w:t>
      </w:r>
      <w:r w:rsidR="00B4516E">
        <w:rPr>
          <w:b w:val="0"/>
          <w:sz w:val="22"/>
          <w:szCs w:val="22"/>
        </w:rPr>
        <w:t xml:space="preserve">  </w:t>
      </w:r>
      <w:r w:rsidR="00B4516E" w:rsidRPr="00B4516E">
        <w:rPr>
          <w:b w:val="0"/>
          <w:sz w:val="22"/>
          <w:szCs w:val="22"/>
        </w:rPr>
        <w:t>Radnice</w:t>
      </w:r>
      <w:proofErr w:type="gramEnd"/>
      <w:r w:rsidR="00B4516E" w:rsidRPr="00B4516E">
        <w:rPr>
          <w:b w:val="0"/>
          <w:sz w:val="22"/>
          <w:szCs w:val="22"/>
        </w:rPr>
        <w:t xml:space="preserve"> Milín</w:t>
      </w:r>
    </w:p>
    <w:p w:rsidR="009D01CF" w:rsidRPr="009D01CF" w:rsidRDefault="00B4516E" w:rsidP="00B4516E">
      <w:pPr>
        <w:pStyle w:val="Nadpis2"/>
      </w:pPr>
      <w:r>
        <w:rPr>
          <w:b w:val="0"/>
          <w:sz w:val="22"/>
          <w:szCs w:val="22"/>
        </w:rPr>
        <w:t xml:space="preserve">                           </w:t>
      </w:r>
      <w:r w:rsidRPr="00B4516E">
        <w:rPr>
          <w:b w:val="0"/>
          <w:sz w:val="22"/>
          <w:szCs w:val="22"/>
        </w:rPr>
        <w:t>stavební úpravy s vestavbou do podkroví</w:t>
      </w:r>
    </w:p>
    <w:p w:rsidR="00B4516E" w:rsidRDefault="00B4516E" w:rsidP="00BC0033">
      <w:pPr>
        <w:pStyle w:val="Nadpis2"/>
        <w:rPr>
          <w:b w:val="0"/>
          <w:sz w:val="22"/>
          <w:szCs w:val="22"/>
        </w:rPr>
      </w:pPr>
    </w:p>
    <w:p w:rsidR="009D01CF" w:rsidRDefault="00BC0033" w:rsidP="00BC0033">
      <w:pPr>
        <w:pStyle w:val="Nadpis2"/>
        <w:rPr>
          <w:b w:val="0"/>
          <w:sz w:val="22"/>
          <w:szCs w:val="22"/>
        </w:rPr>
      </w:pPr>
      <w:r w:rsidRPr="0022736B">
        <w:rPr>
          <w:b w:val="0"/>
          <w:sz w:val="22"/>
          <w:szCs w:val="22"/>
        </w:rPr>
        <w:t xml:space="preserve">Místo </w:t>
      </w:r>
      <w:proofErr w:type="gramStart"/>
      <w:r w:rsidRPr="0022736B">
        <w:rPr>
          <w:b w:val="0"/>
          <w:sz w:val="22"/>
          <w:szCs w:val="22"/>
        </w:rPr>
        <w:t xml:space="preserve">stavby :    </w:t>
      </w:r>
      <w:r>
        <w:rPr>
          <w:b w:val="0"/>
          <w:sz w:val="22"/>
          <w:szCs w:val="22"/>
        </w:rPr>
        <w:t xml:space="preserve">    </w:t>
      </w:r>
      <w:r w:rsidR="009D01CF" w:rsidRPr="009D01CF">
        <w:rPr>
          <w:b w:val="0"/>
          <w:sz w:val="22"/>
          <w:szCs w:val="22"/>
        </w:rPr>
        <w:t>11</w:t>
      </w:r>
      <w:proofErr w:type="gramEnd"/>
      <w:r w:rsidR="009D01CF" w:rsidRPr="009D01CF">
        <w:rPr>
          <w:b w:val="0"/>
          <w:sz w:val="22"/>
          <w:szCs w:val="22"/>
        </w:rPr>
        <w:t xml:space="preserve">.května 27, Milín, </w:t>
      </w:r>
    </w:p>
    <w:p w:rsidR="00BC0033" w:rsidRPr="0022736B" w:rsidRDefault="009D01CF" w:rsidP="00BC0033">
      <w:pPr>
        <w:pStyle w:val="Nadpis2"/>
        <w:rPr>
          <w:b w:val="0"/>
          <w:sz w:val="22"/>
          <w:szCs w:val="22"/>
        </w:rPr>
      </w:pPr>
      <w:r>
        <w:rPr>
          <w:b w:val="0"/>
          <w:sz w:val="22"/>
          <w:szCs w:val="22"/>
        </w:rPr>
        <w:t xml:space="preserve">                            </w:t>
      </w:r>
      <w:proofErr w:type="spellStart"/>
      <w:proofErr w:type="gramStart"/>
      <w:r w:rsidRPr="009D01CF">
        <w:rPr>
          <w:b w:val="0"/>
          <w:sz w:val="22"/>
          <w:szCs w:val="22"/>
        </w:rPr>
        <w:t>k.ú</w:t>
      </w:r>
      <w:proofErr w:type="spellEnd"/>
      <w:r w:rsidRPr="009D01CF">
        <w:rPr>
          <w:b w:val="0"/>
          <w:sz w:val="22"/>
          <w:szCs w:val="22"/>
        </w:rPr>
        <w:t>.</w:t>
      </w:r>
      <w:proofErr w:type="gramEnd"/>
      <w:r w:rsidRPr="009D01CF">
        <w:rPr>
          <w:b w:val="0"/>
          <w:sz w:val="22"/>
          <w:szCs w:val="22"/>
        </w:rPr>
        <w:t xml:space="preserve"> Milín, </w:t>
      </w:r>
      <w:proofErr w:type="spellStart"/>
      <w:r w:rsidRPr="009D01CF">
        <w:rPr>
          <w:b w:val="0"/>
          <w:sz w:val="22"/>
          <w:szCs w:val="22"/>
        </w:rPr>
        <w:t>parc</w:t>
      </w:r>
      <w:proofErr w:type="spellEnd"/>
      <w:r w:rsidRPr="009D01CF">
        <w:rPr>
          <w:b w:val="0"/>
          <w:sz w:val="22"/>
          <w:szCs w:val="22"/>
        </w:rPr>
        <w:t xml:space="preserve">. </w:t>
      </w:r>
      <w:proofErr w:type="gramStart"/>
      <w:r w:rsidRPr="009D01CF">
        <w:rPr>
          <w:b w:val="0"/>
          <w:sz w:val="22"/>
          <w:szCs w:val="22"/>
        </w:rPr>
        <w:t>č.</w:t>
      </w:r>
      <w:proofErr w:type="gramEnd"/>
      <w:r w:rsidRPr="009D01CF">
        <w:rPr>
          <w:b w:val="0"/>
          <w:sz w:val="22"/>
          <w:szCs w:val="22"/>
        </w:rPr>
        <w:t xml:space="preserve"> st. 29/1 okr. Příbram</w:t>
      </w:r>
    </w:p>
    <w:p w:rsidR="00BC0033" w:rsidRPr="0022736B" w:rsidRDefault="00BC0033" w:rsidP="00BC0033">
      <w:pPr>
        <w:pStyle w:val="Nadpis2"/>
        <w:rPr>
          <w:b w:val="0"/>
          <w:sz w:val="22"/>
          <w:szCs w:val="22"/>
        </w:rPr>
      </w:pPr>
    </w:p>
    <w:p w:rsidR="00BC0033" w:rsidRDefault="009D01CF" w:rsidP="00BC0033">
      <w:pPr>
        <w:pStyle w:val="Normln0"/>
        <w:widowControl/>
        <w:rPr>
          <w:rFonts w:ascii="Tahoma" w:hAnsi="Tahoma" w:cs="Tahoma"/>
          <w:bCs/>
          <w:noProof w:val="0"/>
          <w:sz w:val="22"/>
          <w:szCs w:val="22"/>
        </w:rPr>
      </w:pPr>
      <w:proofErr w:type="gramStart"/>
      <w:r w:rsidRPr="009D01CF">
        <w:rPr>
          <w:rFonts w:ascii="Tahoma" w:hAnsi="Tahoma" w:cs="Tahoma"/>
          <w:bCs/>
          <w:noProof w:val="0"/>
          <w:sz w:val="22"/>
          <w:szCs w:val="22"/>
        </w:rPr>
        <w:t xml:space="preserve">Stavebník  :     </w:t>
      </w:r>
      <w:r>
        <w:rPr>
          <w:rFonts w:ascii="Tahoma" w:hAnsi="Tahoma" w:cs="Tahoma"/>
          <w:bCs/>
          <w:noProof w:val="0"/>
          <w:sz w:val="22"/>
          <w:szCs w:val="22"/>
        </w:rPr>
        <w:t xml:space="preserve">        </w:t>
      </w:r>
      <w:r w:rsidRPr="009D01CF">
        <w:rPr>
          <w:rFonts w:ascii="Tahoma" w:hAnsi="Tahoma" w:cs="Tahoma"/>
          <w:bCs/>
          <w:noProof w:val="0"/>
          <w:sz w:val="22"/>
          <w:szCs w:val="22"/>
        </w:rPr>
        <w:t xml:space="preserve"> Obec</w:t>
      </w:r>
      <w:proofErr w:type="gramEnd"/>
      <w:r w:rsidRPr="009D01CF">
        <w:rPr>
          <w:rFonts w:ascii="Tahoma" w:hAnsi="Tahoma" w:cs="Tahoma"/>
          <w:bCs/>
          <w:noProof w:val="0"/>
          <w:sz w:val="22"/>
          <w:szCs w:val="22"/>
        </w:rPr>
        <w:t xml:space="preserve"> Milín,  11. května 27,  262 31 Milín</w:t>
      </w:r>
    </w:p>
    <w:p w:rsidR="009D01CF" w:rsidRDefault="009D01CF" w:rsidP="00BC0033">
      <w:pPr>
        <w:pStyle w:val="Normln0"/>
        <w:widowControl/>
        <w:rPr>
          <w:rFonts w:ascii="Tahoma" w:hAnsi="Tahoma" w:cs="Tahoma"/>
          <w:bCs/>
          <w:noProof w:val="0"/>
          <w:sz w:val="22"/>
          <w:szCs w:val="22"/>
        </w:rPr>
      </w:pPr>
    </w:p>
    <w:p w:rsidR="009D01CF" w:rsidRDefault="009D01CF" w:rsidP="00BC0033">
      <w:pPr>
        <w:pStyle w:val="Normln0"/>
        <w:widowControl/>
        <w:rPr>
          <w:rFonts w:ascii="Tahoma" w:hAnsi="Tahoma" w:cs="Tahoma"/>
          <w:noProof w:val="0"/>
          <w:sz w:val="22"/>
          <w:szCs w:val="22"/>
        </w:rPr>
      </w:pPr>
    </w:p>
    <w:p w:rsidR="00BC0033" w:rsidRPr="00C00454" w:rsidRDefault="00F860CD" w:rsidP="00BC0033">
      <w:pPr>
        <w:pStyle w:val="Normln0"/>
        <w:widowControl/>
        <w:rPr>
          <w:rFonts w:ascii="Tahoma" w:hAnsi="Tahoma" w:cs="Tahoma"/>
          <w:noProof w:val="0"/>
          <w:sz w:val="22"/>
          <w:szCs w:val="22"/>
        </w:rPr>
      </w:pPr>
      <w:r>
        <w:rPr>
          <w:b/>
          <w:i/>
          <w:iCs/>
          <w:sz w:val="22"/>
          <w:szCs w:val="22"/>
        </w:rPr>
        <w:pict>
          <v:shape id="_x0000_s1092" type="#_x0000_t136" style="position:absolute;margin-left:0;margin-top:2.45pt;width:334.15pt;height:20.55pt;z-index:251729920;mso-position-horizontal-relative:text;mso-position-vertical-relative:text" fillcolor="#c00000">
            <v:shadow color="#868686"/>
            <v:textpath style="font-family:&quot;Tahoma&quot;;font-size:12pt;v-text-spacing:78650f;v-text-kern:t" trim="t" fitpath="t" string="DOKUMENTACE PRO PROVÁDĚNÍ STAVBY (DPS)"/>
          </v:shape>
        </w:pict>
      </w:r>
    </w:p>
    <w:p w:rsidR="00BC0033" w:rsidRDefault="00BC0033" w:rsidP="00BC0033">
      <w:pPr>
        <w:pStyle w:val="Nadpis4"/>
        <w:rPr>
          <w:b w:val="0"/>
          <w:i/>
          <w:iCs/>
          <w:sz w:val="22"/>
          <w:szCs w:val="22"/>
        </w:rPr>
      </w:pPr>
    </w:p>
    <w:p w:rsidR="00BC0033" w:rsidRPr="007257BB" w:rsidRDefault="00BC0033" w:rsidP="00BC0033">
      <w:pPr>
        <w:pStyle w:val="Nadpis4"/>
        <w:rPr>
          <w:rFonts w:ascii="Tahoma" w:hAnsi="Tahoma" w:cs="Tahoma"/>
          <w:b w:val="0"/>
          <w:i/>
          <w:iCs/>
          <w:sz w:val="24"/>
          <w:szCs w:val="24"/>
        </w:rPr>
      </w:pPr>
      <w:proofErr w:type="gramStart"/>
      <w:r w:rsidRPr="007257BB">
        <w:rPr>
          <w:rFonts w:ascii="Tahoma" w:hAnsi="Tahoma" w:cs="Tahoma"/>
          <w:b w:val="0"/>
          <w:i/>
          <w:iCs/>
          <w:sz w:val="24"/>
          <w:szCs w:val="24"/>
        </w:rPr>
        <w:t>OBSAH :</w:t>
      </w:r>
      <w:proofErr w:type="gramEnd"/>
      <w:r w:rsidRPr="007257BB">
        <w:rPr>
          <w:rFonts w:ascii="Tahoma" w:hAnsi="Tahoma" w:cs="Tahoma"/>
          <w:b w:val="0"/>
          <w:i/>
          <w:iCs/>
          <w:sz w:val="24"/>
          <w:szCs w:val="24"/>
        </w:rPr>
        <w:t xml:space="preserve">   </w:t>
      </w:r>
    </w:p>
    <w:p w:rsidR="00BC0033" w:rsidRPr="007257BB" w:rsidRDefault="00BC0033" w:rsidP="00BC0033">
      <w:pPr>
        <w:pStyle w:val="Zhlav"/>
        <w:tabs>
          <w:tab w:val="clear" w:pos="4536"/>
          <w:tab w:val="clear" w:pos="9072"/>
        </w:tabs>
        <w:rPr>
          <w:rFonts w:ascii="Tahoma" w:hAnsi="Tahoma" w:cs="Tahoma"/>
        </w:rPr>
      </w:pPr>
    </w:p>
    <w:p w:rsidR="00BC0033" w:rsidRPr="007257BB" w:rsidRDefault="00BC0033" w:rsidP="00BC0033">
      <w:pPr>
        <w:pStyle w:val="Zhlav"/>
        <w:tabs>
          <w:tab w:val="clear" w:pos="4536"/>
          <w:tab w:val="clear" w:pos="9072"/>
        </w:tabs>
        <w:rPr>
          <w:rFonts w:ascii="Tahoma" w:hAnsi="Tahoma" w:cs="Tahoma"/>
        </w:rPr>
      </w:pPr>
      <w:r w:rsidRPr="007257BB">
        <w:rPr>
          <w:rFonts w:ascii="Tahoma" w:hAnsi="Tahoma" w:cs="Tahoma"/>
        </w:rPr>
        <w:t>A/  PRŮVODNÍ ZPRÁVA</w:t>
      </w:r>
    </w:p>
    <w:p w:rsidR="00BC0033" w:rsidRPr="007257BB" w:rsidRDefault="00BC0033" w:rsidP="00BC0033">
      <w:pPr>
        <w:rPr>
          <w:rFonts w:ascii="Tahoma" w:hAnsi="Tahoma" w:cs="Tahoma"/>
        </w:rPr>
      </w:pPr>
      <w:r w:rsidRPr="007257BB">
        <w:rPr>
          <w:rFonts w:ascii="Tahoma" w:hAnsi="Tahoma" w:cs="Tahoma"/>
        </w:rPr>
        <w:t>B/  SOUHRNNÁ TECHNICKÁ ZPRÁVA</w:t>
      </w:r>
    </w:p>
    <w:p w:rsidR="00BC0033" w:rsidRPr="007257BB" w:rsidRDefault="00BC0033" w:rsidP="00BC0033">
      <w:pPr>
        <w:rPr>
          <w:rFonts w:ascii="Tahoma" w:hAnsi="Tahoma" w:cs="Tahoma"/>
        </w:rPr>
      </w:pPr>
      <w:r w:rsidRPr="007257BB">
        <w:rPr>
          <w:rFonts w:ascii="Tahoma" w:hAnsi="Tahoma" w:cs="Tahoma"/>
        </w:rPr>
        <w:t>C/  SITUACE STAVBY</w:t>
      </w:r>
    </w:p>
    <w:p w:rsidR="00BC0033" w:rsidRDefault="00BC0033" w:rsidP="00BC0033">
      <w:pPr>
        <w:rPr>
          <w:rFonts w:ascii="Tahoma" w:eastAsia="Tahoma" w:hAnsi="Tahoma" w:cs="Tahoma"/>
          <w:sz w:val="22"/>
          <w:szCs w:val="22"/>
        </w:rPr>
      </w:pPr>
      <w:r w:rsidRPr="007257BB">
        <w:rPr>
          <w:rFonts w:ascii="Tahoma" w:eastAsia="Tahoma" w:hAnsi="Tahoma" w:cs="Tahoma"/>
          <w:sz w:val="22"/>
          <w:szCs w:val="22"/>
        </w:rPr>
        <w:t xml:space="preserve">     </w:t>
      </w:r>
    </w:p>
    <w:p w:rsidR="00BC0033" w:rsidRPr="003503BA" w:rsidRDefault="00BC0033" w:rsidP="00BC0033">
      <w:pPr>
        <w:rPr>
          <w:rFonts w:ascii="Tahoma" w:eastAsia="Tahoma" w:hAnsi="Tahoma" w:cs="Tahoma"/>
          <w:sz w:val="20"/>
          <w:szCs w:val="20"/>
        </w:rPr>
      </w:pPr>
      <w:r w:rsidRPr="003503BA">
        <w:rPr>
          <w:rFonts w:ascii="Tahoma" w:eastAsia="Tahoma" w:hAnsi="Tahoma" w:cs="Tahoma"/>
          <w:sz w:val="20"/>
          <w:szCs w:val="20"/>
        </w:rPr>
        <w:t xml:space="preserve">      </w:t>
      </w:r>
      <w:r w:rsidRPr="003503BA">
        <w:rPr>
          <w:rFonts w:ascii="Tahoma" w:hAnsi="Tahoma" w:cs="Tahoma"/>
          <w:sz w:val="20"/>
          <w:szCs w:val="20"/>
        </w:rPr>
        <w:t xml:space="preserve">C.1  Situační výkres širších </w:t>
      </w:r>
      <w:proofErr w:type="gramStart"/>
      <w:r w:rsidRPr="003503BA">
        <w:rPr>
          <w:rFonts w:ascii="Tahoma" w:hAnsi="Tahoma" w:cs="Tahoma"/>
          <w:sz w:val="20"/>
          <w:szCs w:val="20"/>
        </w:rPr>
        <w:t>vztahů       1 : 2 000</w:t>
      </w:r>
      <w:proofErr w:type="gramEnd"/>
    </w:p>
    <w:p w:rsidR="00BC0033" w:rsidRPr="003503BA" w:rsidRDefault="00BC0033" w:rsidP="00BC0033">
      <w:pPr>
        <w:rPr>
          <w:rFonts w:ascii="Tahoma" w:eastAsia="Tahoma" w:hAnsi="Tahoma" w:cs="Tahoma"/>
          <w:sz w:val="20"/>
          <w:szCs w:val="20"/>
        </w:rPr>
      </w:pPr>
      <w:r w:rsidRPr="003503BA">
        <w:rPr>
          <w:rFonts w:ascii="Tahoma" w:eastAsia="Tahoma" w:hAnsi="Tahoma" w:cs="Tahoma"/>
          <w:sz w:val="20"/>
          <w:szCs w:val="20"/>
        </w:rPr>
        <w:t xml:space="preserve">      </w:t>
      </w:r>
      <w:r w:rsidRPr="003503BA">
        <w:rPr>
          <w:rFonts w:ascii="Tahoma" w:hAnsi="Tahoma" w:cs="Tahoma"/>
          <w:sz w:val="20"/>
          <w:szCs w:val="20"/>
        </w:rPr>
        <w:t xml:space="preserve">C.2  Celkový situační </w:t>
      </w:r>
      <w:proofErr w:type="gramStart"/>
      <w:r w:rsidRPr="003503BA">
        <w:rPr>
          <w:rFonts w:ascii="Tahoma" w:hAnsi="Tahoma" w:cs="Tahoma"/>
          <w:sz w:val="20"/>
          <w:szCs w:val="20"/>
        </w:rPr>
        <w:t>výkres                1 : 1 000</w:t>
      </w:r>
      <w:proofErr w:type="gramEnd"/>
    </w:p>
    <w:p w:rsidR="00BC0033" w:rsidRPr="007257BB" w:rsidRDefault="00BC0033" w:rsidP="00BC0033">
      <w:pPr>
        <w:rPr>
          <w:rFonts w:ascii="Tahoma" w:hAnsi="Tahoma" w:cs="Tahoma"/>
        </w:rPr>
      </w:pPr>
    </w:p>
    <w:p w:rsidR="00BC0033" w:rsidRPr="007257BB" w:rsidRDefault="00BC0033" w:rsidP="00BC0033">
      <w:pPr>
        <w:pStyle w:val="Nadpis2"/>
        <w:rPr>
          <w:b w:val="0"/>
        </w:rPr>
      </w:pPr>
      <w:r w:rsidRPr="007257BB">
        <w:rPr>
          <w:b w:val="0"/>
        </w:rPr>
        <w:t>D/  DOKUMENTACE STAVBY</w:t>
      </w:r>
    </w:p>
    <w:p w:rsidR="00BC0033" w:rsidRPr="007257BB" w:rsidRDefault="00BC0033" w:rsidP="00BC0033">
      <w:pPr>
        <w:jc w:val="both"/>
        <w:rPr>
          <w:rFonts w:ascii="Tahoma" w:hAnsi="Tahoma" w:cs="Tahoma"/>
          <w:b/>
        </w:rPr>
      </w:pPr>
      <w:r w:rsidRPr="007257BB">
        <w:rPr>
          <w:rFonts w:ascii="Tahoma" w:hAnsi="Tahoma" w:cs="Tahoma"/>
          <w:b/>
        </w:rPr>
        <w:t xml:space="preserve">   </w:t>
      </w:r>
    </w:p>
    <w:p w:rsidR="008A4D89" w:rsidRDefault="008A4D89" w:rsidP="00BC0033">
      <w:pPr>
        <w:rPr>
          <w:rFonts w:ascii="Tahoma" w:hAnsi="Tahoma"/>
          <w:sz w:val="22"/>
          <w:szCs w:val="22"/>
        </w:rPr>
      </w:pPr>
      <w:r>
        <w:rPr>
          <w:rFonts w:ascii="Tahoma" w:hAnsi="Tahoma"/>
          <w:sz w:val="22"/>
          <w:szCs w:val="22"/>
        </w:rPr>
        <w:t xml:space="preserve">        SO 01 Objekt </w:t>
      </w:r>
      <w:proofErr w:type="gramStart"/>
      <w:r>
        <w:rPr>
          <w:rFonts w:ascii="Tahoma" w:hAnsi="Tahoma"/>
          <w:sz w:val="22"/>
          <w:szCs w:val="22"/>
        </w:rPr>
        <w:t>č.p.</w:t>
      </w:r>
      <w:proofErr w:type="gramEnd"/>
      <w:r>
        <w:rPr>
          <w:rFonts w:ascii="Tahoma" w:hAnsi="Tahoma"/>
          <w:sz w:val="22"/>
          <w:szCs w:val="22"/>
        </w:rPr>
        <w:t xml:space="preserve"> </w:t>
      </w:r>
      <w:r w:rsidR="00E22806">
        <w:rPr>
          <w:rFonts w:ascii="Tahoma" w:hAnsi="Tahoma"/>
          <w:sz w:val="22"/>
          <w:szCs w:val="22"/>
        </w:rPr>
        <w:t>2</w:t>
      </w:r>
      <w:r>
        <w:rPr>
          <w:rFonts w:ascii="Tahoma" w:hAnsi="Tahoma"/>
          <w:sz w:val="22"/>
          <w:szCs w:val="22"/>
        </w:rPr>
        <w:t>7 – vestavba do podkroví</w:t>
      </w:r>
    </w:p>
    <w:p w:rsidR="008A4D89" w:rsidRDefault="008A4D89" w:rsidP="00BC0033">
      <w:pPr>
        <w:rPr>
          <w:rFonts w:ascii="Tahoma" w:hAnsi="Tahoma"/>
          <w:sz w:val="22"/>
          <w:szCs w:val="22"/>
        </w:rPr>
      </w:pPr>
      <w:r>
        <w:rPr>
          <w:rFonts w:ascii="Tahoma" w:hAnsi="Tahoma"/>
          <w:sz w:val="22"/>
          <w:szCs w:val="22"/>
        </w:rPr>
        <w:t xml:space="preserve">  </w:t>
      </w:r>
    </w:p>
    <w:p w:rsidR="00BC0033" w:rsidRPr="008A4D89" w:rsidRDefault="00BC0033" w:rsidP="00BC0033">
      <w:pPr>
        <w:rPr>
          <w:rFonts w:ascii="Tahoma" w:hAnsi="Tahoma"/>
          <w:sz w:val="22"/>
          <w:szCs w:val="22"/>
        </w:rPr>
      </w:pPr>
      <w:r w:rsidRPr="008A4D89">
        <w:rPr>
          <w:rFonts w:ascii="Tahoma" w:hAnsi="Tahoma"/>
          <w:sz w:val="22"/>
          <w:szCs w:val="22"/>
        </w:rPr>
        <w:t xml:space="preserve">        </w:t>
      </w:r>
      <w:proofErr w:type="gramStart"/>
      <w:r w:rsidRPr="008A4D89">
        <w:rPr>
          <w:rFonts w:ascii="Tahoma" w:hAnsi="Tahoma"/>
          <w:sz w:val="22"/>
          <w:szCs w:val="22"/>
        </w:rPr>
        <w:t>1.1  Architektonické</w:t>
      </w:r>
      <w:proofErr w:type="gramEnd"/>
      <w:r w:rsidRPr="008A4D89">
        <w:rPr>
          <w:rFonts w:ascii="Tahoma" w:hAnsi="Tahoma"/>
          <w:sz w:val="22"/>
          <w:szCs w:val="22"/>
        </w:rPr>
        <w:t xml:space="preserve"> a stavebně technické řešení     </w:t>
      </w:r>
    </w:p>
    <w:p w:rsidR="00BC0033" w:rsidRPr="008A4D89" w:rsidRDefault="00BC0033" w:rsidP="00BC0033">
      <w:pPr>
        <w:rPr>
          <w:rFonts w:ascii="Tahoma" w:hAnsi="Tahoma"/>
          <w:sz w:val="22"/>
          <w:szCs w:val="22"/>
        </w:rPr>
      </w:pPr>
      <w:r w:rsidRPr="008A4D89">
        <w:rPr>
          <w:rFonts w:ascii="Tahoma" w:hAnsi="Tahoma"/>
          <w:sz w:val="22"/>
          <w:szCs w:val="22"/>
        </w:rPr>
        <w:t xml:space="preserve">        </w:t>
      </w:r>
      <w:proofErr w:type="gramStart"/>
      <w:r w:rsidRPr="008A4D89">
        <w:rPr>
          <w:rFonts w:ascii="Tahoma" w:hAnsi="Tahoma"/>
          <w:sz w:val="22"/>
          <w:szCs w:val="22"/>
        </w:rPr>
        <w:t>1.2  Stavebně</w:t>
      </w:r>
      <w:proofErr w:type="gramEnd"/>
      <w:r w:rsidRPr="008A4D89">
        <w:rPr>
          <w:rFonts w:ascii="Tahoma" w:hAnsi="Tahoma"/>
          <w:sz w:val="22"/>
          <w:szCs w:val="22"/>
        </w:rPr>
        <w:t xml:space="preserve"> konstrukční část</w:t>
      </w:r>
    </w:p>
    <w:p w:rsidR="00BC0033" w:rsidRPr="008A4D89" w:rsidRDefault="00BC0033" w:rsidP="00BC0033">
      <w:pPr>
        <w:rPr>
          <w:rFonts w:ascii="Tahoma" w:hAnsi="Tahoma"/>
          <w:sz w:val="22"/>
          <w:szCs w:val="22"/>
        </w:rPr>
      </w:pPr>
      <w:r w:rsidRPr="008A4D89">
        <w:rPr>
          <w:rFonts w:ascii="Tahoma" w:hAnsi="Tahoma"/>
          <w:sz w:val="22"/>
          <w:szCs w:val="22"/>
        </w:rPr>
        <w:t xml:space="preserve">        </w:t>
      </w:r>
      <w:proofErr w:type="gramStart"/>
      <w:r w:rsidRPr="008A4D89">
        <w:rPr>
          <w:rFonts w:ascii="Tahoma" w:hAnsi="Tahoma"/>
          <w:sz w:val="22"/>
          <w:szCs w:val="22"/>
        </w:rPr>
        <w:t>1.3  Požárně</w:t>
      </w:r>
      <w:proofErr w:type="gramEnd"/>
      <w:r w:rsidRPr="008A4D89">
        <w:rPr>
          <w:rFonts w:ascii="Tahoma" w:hAnsi="Tahoma"/>
          <w:sz w:val="22"/>
          <w:szCs w:val="22"/>
        </w:rPr>
        <w:t xml:space="preserve"> bezpečnostní řešení</w:t>
      </w:r>
    </w:p>
    <w:p w:rsidR="00BC0033" w:rsidRPr="008A4D89" w:rsidRDefault="00BC0033" w:rsidP="00BC0033">
      <w:pPr>
        <w:rPr>
          <w:rFonts w:ascii="Tahoma" w:hAnsi="Tahoma"/>
          <w:sz w:val="22"/>
          <w:szCs w:val="22"/>
        </w:rPr>
      </w:pPr>
      <w:r w:rsidRPr="008A4D89">
        <w:rPr>
          <w:rFonts w:ascii="Tahoma" w:hAnsi="Tahoma"/>
          <w:sz w:val="22"/>
          <w:szCs w:val="22"/>
        </w:rPr>
        <w:t xml:space="preserve">        </w:t>
      </w:r>
      <w:proofErr w:type="gramStart"/>
      <w:r w:rsidRPr="008A4D89">
        <w:rPr>
          <w:rFonts w:ascii="Tahoma" w:hAnsi="Tahoma"/>
          <w:sz w:val="22"/>
          <w:szCs w:val="22"/>
        </w:rPr>
        <w:t>1.4  Technika</w:t>
      </w:r>
      <w:proofErr w:type="gramEnd"/>
      <w:r w:rsidRPr="008A4D89">
        <w:rPr>
          <w:rFonts w:ascii="Tahoma" w:hAnsi="Tahoma"/>
          <w:sz w:val="22"/>
          <w:szCs w:val="22"/>
        </w:rPr>
        <w:t xml:space="preserve"> prostředí staveb</w:t>
      </w:r>
    </w:p>
    <w:p w:rsidR="00BC0033" w:rsidRDefault="00BC0033" w:rsidP="00BC0033">
      <w:pPr>
        <w:rPr>
          <w:rFonts w:ascii="Tahoma" w:hAnsi="Tahoma"/>
        </w:rPr>
      </w:pPr>
    </w:p>
    <w:p w:rsidR="005A2C3C" w:rsidRDefault="005A2C3C" w:rsidP="005A2C3C">
      <w:pPr>
        <w:ind w:left="900"/>
        <w:jc w:val="both"/>
        <w:rPr>
          <w:rFonts w:ascii="Tahoma" w:eastAsia="Tahoma" w:hAnsi="Tahoma" w:cs="Tahoma"/>
          <w:sz w:val="20"/>
          <w:szCs w:val="20"/>
        </w:rPr>
      </w:pPr>
      <w:r>
        <w:rPr>
          <w:rFonts w:ascii="Tahoma" w:hAnsi="Tahoma" w:cs="Tahoma"/>
          <w:sz w:val="20"/>
          <w:szCs w:val="20"/>
        </w:rPr>
        <w:t xml:space="preserve"> </w:t>
      </w:r>
      <w:proofErr w:type="gramStart"/>
      <w:r>
        <w:rPr>
          <w:rFonts w:ascii="Tahoma" w:hAnsi="Tahoma" w:cs="Tahoma"/>
          <w:sz w:val="20"/>
          <w:szCs w:val="20"/>
        </w:rPr>
        <w:t xml:space="preserve">-  </w:t>
      </w:r>
      <w:r w:rsidR="00840E04">
        <w:rPr>
          <w:rFonts w:ascii="Tahoma" w:hAnsi="Tahoma" w:cs="Tahoma"/>
          <w:sz w:val="20"/>
          <w:szCs w:val="20"/>
        </w:rPr>
        <w:t>V</w:t>
      </w:r>
      <w:r>
        <w:rPr>
          <w:rFonts w:ascii="Tahoma" w:hAnsi="Tahoma" w:cs="Tahoma"/>
          <w:sz w:val="20"/>
          <w:szCs w:val="20"/>
        </w:rPr>
        <w:t>ytápění</w:t>
      </w:r>
      <w:proofErr w:type="gramEnd"/>
    </w:p>
    <w:p w:rsidR="005A2C3C" w:rsidRDefault="005A2C3C" w:rsidP="005A2C3C">
      <w:pPr>
        <w:ind w:left="900"/>
        <w:jc w:val="both"/>
        <w:rPr>
          <w:rFonts w:ascii="Tahoma" w:eastAsia="Tahoma" w:hAnsi="Tahoma" w:cs="Tahoma"/>
          <w:sz w:val="20"/>
          <w:szCs w:val="20"/>
        </w:rPr>
      </w:pPr>
      <w:r>
        <w:rPr>
          <w:rFonts w:ascii="Tahoma" w:eastAsia="Tahoma" w:hAnsi="Tahoma" w:cs="Tahoma"/>
          <w:sz w:val="20"/>
          <w:szCs w:val="20"/>
        </w:rPr>
        <w:t xml:space="preserve"> </w:t>
      </w:r>
      <w:proofErr w:type="gramStart"/>
      <w:r>
        <w:rPr>
          <w:rFonts w:ascii="Tahoma" w:hAnsi="Tahoma" w:cs="Tahoma"/>
          <w:sz w:val="20"/>
          <w:szCs w:val="20"/>
        </w:rPr>
        <w:t>-  Vzduchotechnika</w:t>
      </w:r>
      <w:proofErr w:type="gramEnd"/>
    </w:p>
    <w:p w:rsidR="005A2C3C" w:rsidRDefault="005A2C3C" w:rsidP="005A2C3C">
      <w:pPr>
        <w:ind w:left="900"/>
        <w:jc w:val="both"/>
        <w:rPr>
          <w:rFonts w:ascii="Tahoma" w:eastAsia="Tahoma" w:hAnsi="Tahoma" w:cs="Tahoma"/>
          <w:sz w:val="20"/>
          <w:szCs w:val="20"/>
        </w:rPr>
      </w:pPr>
      <w:r>
        <w:rPr>
          <w:rFonts w:ascii="Tahoma" w:eastAsia="Tahoma" w:hAnsi="Tahoma" w:cs="Tahoma"/>
          <w:sz w:val="20"/>
          <w:szCs w:val="20"/>
        </w:rPr>
        <w:t xml:space="preserve"> </w:t>
      </w:r>
      <w:proofErr w:type="gramStart"/>
      <w:r>
        <w:rPr>
          <w:rFonts w:ascii="Tahoma" w:hAnsi="Tahoma" w:cs="Tahoma"/>
          <w:sz w:val="20"/>
          <w:szCs w:val="20"/>
        </w:rPr>
        <w:t>-  Zdravotně</w:t>
      </w:r>
      <w:proofErr w:type="gramEnd"/>
      <w:r>
        <w:rPr>
          <w:rFonts w:ascii="Tahoma" w:hAnsi="Tahoma" w:cs="Tahoma"/>
          <w:sz w:val="20"/>
          <w:szCs w:val="20"/>
        </w:rPr>
        <w:t xml:space="preserve"> technické instalace</w:t>
      </w:r>
    </w:p>
    <w:p w:rsidR="005A2C3C" w:rsidRDefault="005A2C3C" w:rsidP="005A2C3C">
      <w:pPr>
        <w:ind w:left="900"/>
        <w:jc w:val="both"/>
        <w:rPr>
          <w:rFonts w:ascii="Tahoma" w:hAnsi="Tahoma" w:cs="Tahoma"/>
          <w:sz w:val="20"/>
          <w:szCs w:val="20"/>
        </w:rPr>
      </w:pPr>
      <w:r>
        <w:rPr>
          <w:rFonts w:ascii="Tahoma" w:eastAsia="Tahoma" w:hAnsi="Tahoma" w:cs="Tahoma"/>
          <w:sz w:val="20"/>
          <w:szCs w:val="20"/>
        </w:rPr>
        <w:t xml:space="preserve"> </w:t>
      </w:r>
      <w:r>
        <w:rPr>
          <w:rFonts w:ascii="Tahoma" w:hAnsi="Tahoma" w:cs="Tahoma"/>
          <w:sz w:val="20"/>
          <w:szCs w:val="20"/>
        </w:rPr>
        <w:t xml:space="preserve">-  </w:t>
      </w:r>
      <w:r w:rsidR="00840E04">
        <w:rPr>
          <w:rFonts w:ascii="Tahoma" w:hAnsi="Tahoma" w:cs="Tahoma"/>
          <w:sz w:val="20"/>
          <w:szCs w:val="20"/>
        </w:rPr>
        <w:t>Elektroinstalace</w:t>
      </w:r>
      <w:r>
        <w:rPr>
          <w:rFonts w:ascii="Tahoma" w:hAnsi="Tahoma" w:cs="Tahoma"/>
          <w:sz w:val="20"/>
          <w:szCs w:val="20"/>
        </w:rPr>
        <w:t xml:space="preserve"> </w:t>
      </w:r>
    </w:p>
    <w:p w:rsidR="005A2C3C" w:rsidRDefault="005A2C3C" w:rsidP="005A2C3C">
      <w:pPr>
        <w:ind w:left="900"/>
        <w:jc w:val="both"/>
        <w:rPr>
          <w:rFonts w:ascii="Tahoma" w:hAnsi="Tahoma" w:cs="Tahoma"/>
          <w:sz w:val="20"/>
        </w:rPr>
      </w:pPr>
      <w:r>
        <w:rPr>
          <w:rFonts w:ascii="Tahoma" w:hAnsi="Tahoma" w:cs="Tahoma"/>
          <w:sz w:val="20"/>
          <w:szCs w:val="20"/>
        </w:rPr>
        <w:t xml:space="preserve"> </w:t>
      </w:r>
      <w:proofErr w:type="gramStart"/>
      <w:r>
        <w:rPr>
          <w:rFonts w:ascii="Tahoma" w:hAnsi="Tahoma" w:cs="Tahoma"/>
          <w:sz w:val="20"/>
          <w:szCs w:val="20"/>
        </w:rPr>
        <w:t xml:space="preserve">-  </w:t>
      </w:r>
      <w:r w:rsidR="00840E04">
        <w:rPr>
          <w:rFonts w:ascii="Tahoma" w:hAnsi="Tahoma" w:cs="Tahoma"/>
          <w:sz w:val="20"/>
          <w:szCs w:val="20"/>
        </w:rPr>
        <w:t>Rozvod</w:t>
      </w:r>
      <w:proofErr w:type="gramEnd"/>
      <w:r w:rsidR="00840E04">
        <w:rPr>
          <w:rFonts w:ascii="Tahoma" w:hAnsi="Tahoma" w:cs="Tahoma"/>
          <w:sz w:val="20"/>
          <w:szCs w:val="20"/>
        </w:rPr>
        <w:t xml:space="preserve"> p</w:t>
      </w:r>
      <w:r>
        <w:rPr>
          <w:rFonts w:ascii="Tahoma" w:hAnsi="Tahoma" w:cs="Tahoma"/>
          <w:sz w:val="20"/>
          <w:szCs w:val="20"/>
        </w:rPr>
        <w:t>lyn</w:t>
      </w:r>
      <w:r w:rsidR="00840E04">
        <w:rPr>
          <w:rFonts w:ascii="Tahoma" w:hAnsi="Tahoma" w:cs="Tahoma"/>
          <w:sz w:val="20"/>
          <w:szCs w:val="20"/>
        </w:rPr>
        <w:t>u</w:t>
      </w:r>
    </w:p>
    <w:p w:rsidR="005A2C3C" w:rsidRDefault="005A2C3C" w:rsidP="005A2C3C">
      <w:pPr>
        <w:rPr>
          <w:rFonts w:ascii="Tahoma" w:hAnsi="Tahoma" w:cs="Tahoma"/>
          <w:sz w:val="20"/>
        </w:rPr>
      </w:pPr>
    </w:p>
    <w:p w:rsidR="005A2C3C" w:rsidRDefault="005A2C3C" w:rsidP="005A2C3C">
      <w:pPr>
        <w:rPr>
          <w:rFonts w:ascii="Tahoma" w:hAnsi="Tahoma" w:cs="Tahoma"/>
          <w:sz w:val="20"/>
        </w:rPr>
      </w:pPr>
    </w:p>
    <w:p w:rsidR="005A2C3C" w:rsidRDefault="005A2C3C" w:rsidP="005A2C3C">
      <w:pPr>
        <w:pStyle w:val="Nadpis2"/>
        <w:rPr>
          <w:sz w:val="20"/>
        </w:rPr>
      </w:pPr>
      <w:r>
        <w:rPr>
          <w:b w:val="0"/>
          <w:sz w:val="22"/>
          <w:szCs w:val="22"/>
        </w:rPr>
        <w:t>E/  DOKLADOVÁ ČÁST</w:t>
      </w:r>
    </w:p>
    <w:p w:rsidR="005A2C3C" w:rsidRDefault="005A2C3C" w:rsidP="005A2C3C">
      <w:pPr>
        <w:rPr>
          <w:rFonts w:ascii="Tahoma" w:hAnsi="Tahoma" w:cs="Tahoma"/>
          <w:sz w:val="20"/>
        </w:rPr>
      </w:pPr>
    </w:p>
    <w:p w:rsidR="005A2C3C" w:rsidRPr="001B4A1E" w:rsidRDefault="005A2C3C" w:rsidP="005A2C3C">
      <w:pPr>
        <w:rPr>
          <w:rFonts w:ascii="Tahoma" w:hAnsi="Tahoma" w:cs="Tahoma"/>
          <w:sz w:val="20"/>
        </w:rPr>
      </w:pPr>
      <w:proofErr w:type="gramStart"/>
      <w:r w:rsidRPr="001B4A1E">
        <w:rPr>
          <w:rFonts w:ascii="Tahoma" w:hAnsi="Tahoma" w:cs="Tahoma"/>
          <w:sz w:val="20"/>
        </w:rPr>
        <w:t>Přílohy :</w:t>
      </w:r>
      <w:r>
        <w:rPr>
          <w:rFonts w:ascii="Tahoma" w:hAnsi="Tahoma" w:cs="Tahoma"/>
          <w:sz w:val="20"/>
        </w:rPr>
        <w:t xml:space="preserve"> </w:t>
      </w:r>
      <w:r w:rsidRPr="001B4A1E">
        <w:rPr>
          <w:rFonts w:ascii="Tahoma" w:hAnsi="Tahoma" w:cs="Tahoma"/>
          <w:sz w:val="20"/>
        </w:rPr>
        <w:t xml:space="preserve"> Průkaz</w:t>
      </w:r>
      <w:proofErr w:type="gramEnd"/>
      <w:r w:rsidRPr="001B4A1E">
        <w:rPr>
          <w:rFonts w:ascii="Tahoma" w:hAnsi="Tahoma" w:cs="Tahoma"/>
          <w:sz w:val="20"/>
        </w:rPr>
        <w:t xml:space="preserve"> energetické náročnosti</w:t>
      </w:r>
    </w:p>
    <w:p w:rsidR="00BC0033" w:rsidRDefault="003503BA" w:rsidP="00BC0033">
      <w:pPr>
        <w:rPr>
          <w:rFonts w:ascii="Tahoma" w:hAnsi="Tahoma" w:cs="Tahoma"/>
          <w:sz w:val="20"/>
        </w:rPr>
      </w:pPr>
      <w:r>
        <w:rPr>
          <w:rFonts w:ascii="Tahoma" w:hAnsi="Tahoma" w:cs="Tahoma"/>
          <w:sz w:val="20"/>
        </w:rPr>
        <w:t xml:space="preserve">              Výkaz výměr, rozpočet      </w:t>
      </w: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F860CD" w:rsidRDefault="00F860CD" w:rsidP="00F860CD">
      <w:pPr>
        <w:rPr>
          <w:rFonts w:ascii="Tahoma" w:hAnsi="Tahoma" w:cs="Tahoma"/>
          <w:sz w:val="20"/>
        </w:rPr>
      </w:pPr>
    </w:p>
    <w:p w:rsidR="00F860CD" w:rsidRDefault="00F860CD" w:rsidP="00F860CD">
      <w:pPr>
        <w:rPr>
          <w:rFonts w:ascii="Tahoma" w:hAnsi="Tahoma" w:cs="Tahoma"/>
          <w:sz w:val="20"/>
        </w:rPr>
      </w:pPr>
    </w:p>
    <w:p w:rsidR="00F860CD" w:rsidRDefault="00F860CD" w:rsidP="00F860CD">
      <w:pPr>
        <w:rPr>
          <w:rFonts w:ascii="Tahoma" w:hAnsi="Tahoma" w:cs="Tahoma"/>
          <w:sz w:val="20"/>
        </w:rPr>
      </w:pPr>
    </w:p>
    <w:p w:rsidR="00F860CD" w:rsidRDefault="00F860CD" w:rsidP="00F860CD">
      <w:pPr>
        <w:rPr>
          <w:rFonts w:ascii="Tahoma" w:hAnsi="Tahoma" w:cs="Tahoma"/>
          <w:sz w:val="20"/>
        </w:rPr>
      </w:pPr>
    </w:p>
    <w:p w:rsidR="00F860CD" w:rsidRDefault="00F860CD" w:rsidP="00F860CD">
      <w:pPr>
        <w:rPr>
          <w:rFonts w:ascii="Tahoma" w:hAnsi="Tahoma" w:cs="Tahoma"/>
          <w:sz w:val="20"/>
        </w:rPr>
      </w:pPr>
    </w:p>
    <w:p w:rsidR="00F860CD" w:rsidRDefault="00F860CD" w:rsidP="00F860CD">
      <w:pPr>
        <w:rPr>
          <w:rFonts w:ascii="Tahoma" w:hAnsi="Tahoma" w:cs="Tahoma"/>
          <w:sz w:val="20"/>
        </w:rPr>
      </w:pPr>
    </w:p>
    <w:p w:rsidR="00F860CD" w:rsidRDefault="00F860CD" w:rsidP="00F860CD">
      <w:pPr>
        <w:rPr>
          <w:rFonts w:ascii="Tahoma" w:hAnsi="Tahoma" w:cs="Tahoma"/>
          <w:sz w:val="20"/>
        </w:rPr>
      </w:pPr>
    </w:p>
    <w:p w:rsidR="00F860CD" w:rsidRDefault="00F860CD" w:rsidP="00F860CD">
      <w:pPr>
        <w:rPr>
          <w:rFonts w:ascii="Tahoma" w:hAnsi="Tahoma" w:cs="Tahoma"/>
          <w:sz w:val="20"/>
        </w:rPr>
      </w:pPr>
    </w:p>
    <w:p w:rsidR="00F860CD" w:rsidRDefault="00F860CD" w:rsidP="00F860CD">
      <w:pPr>
        <w:rPr>
          <w:rFonts w:ascii="Tahoma" w:hAnsi="Tahoma" w:cs="Tahoma"/>
          <w:sz w:val="20"/>
        </w:rPr>
      </w:pPr>
    </w:p>
    <w:p w:rsidR="00F860CD" w:rsidRDefault="00F860CD" w:rsidP="00F860CD">
      <w:pPr>
        <w:rPr>
          <w:rFonts w:ascii="Tahoma" w:hAnsi="Tahoma" w:cs="Tahoma"/>
          <w:sz w:val="20"/>
        </w:rPr>
      </w:pPr>
      <w:r>
        <w:rPr>
          <w:rFonts w:ascii="Tahoma" w:hAnsi="Tahoma" w:cs="Tahoma"/>
          <w:noProof/>
          <w:sz w:val="20"/>
        </w:rPr>
        <w:pict>
          <v:shape id="_x0000_s1097" type="#_x0000_t136" style="position:absolute;margin-left:84.4pt;margin-top:7.6pt;width:296.1pt;height:102.75pt;z-index:251737088" fillcolor="black">
            <v:shadow color="#868686"/>
            <v:textpath style="font-family:&quot;Tahoma&quot;;font-size:12pt;v-text-align:stretch-justify;v-text-spacing:78650f;v-text-kern:t" trim="t" fitpath="t" string="Radnice Milín&#10;stavební úpravy s vestavbou do podkroví"/>
          </v:shape>
        </w:pict>
      </w:r>
    </w:p>
    <w:p w:rsidR="00F860CD" w:rsidRDefault="00F860CD" w:rsidP="00F860CD">
      <w:pPr>
        <w:rPr>
          <w:rFonts w:ascii="Tahoma" w:hAnsi="Tahoma" w:cs="Tahoma"/>
          <w:sz w:val="20"/>
        </w:rPr>
      </w:pPr>
    </w:p>
    <w:p w:rsidR="00F860CD" w:rsidRDefault="00F860CD" w:rsidP="00F860CD">
      <w:pPr>
        <w:rPr>
          <w:rFonts w:ascii="Tahoma" w:hAnsi="Tahoma" w:cs="Tahoma"/>
          <w:sz w:val="20"/>
        </w:rPr>
      </w:pPr>
    </w:p>
    <w:p w:rsidR="00F860CD" w:rsidRDefault="00F860CD" w:rsidP="00F860CD">
      <w:pPr>
        <w:rPr>
          <w:rFonts w:ascii="Tahoma" w:hAnsi="Tahoma" w:cs="Tahoma"/>
          <w:sz w:val="20"/>
        </w:rPr>
      </w:pPr>
    </w:p>
    <w:p w:rsidR="00F860CD" w:rsidRDefault="00F860CD" w:rsidP="00F860CD">
      <w:pPr>
        <w:pStyle w:val="Zhlav"/>
        <w:tabs>
          <w:tab w:val="clear" w:pos="4536"/>
          <w:tab w:val="clear" w:pos="9072"/>
        </w:tabs>
        <w:rPr>
          <w:rFonts w:ascii="Tahoma" w:hAnsi="Tahoma" w:cs="Tahoma"/>
        </w:rPr>
      </w:pPr>
    </w:p>
    <w:p w:rsidR="00F860CD" w:rsidRDefault="00F860CD" w:rsidP="00F860CD">
      <w:pPr>
        <w:pStyle w:val="Zhlav"/>
        <w:tabs>
          <w:tab w:val="clear" w:pos="4536"/>
          <w:tab w:val="clear" w:pos="9072"/>
        </w:tabs>
        <w:rPr>
          <w:rFonts w:ascii="Tahoma" w:hAnsi="Tahoma" w:cs="Tahoma"/>
        </w:rPr>
      </w:pPr>
    </w:p>
    <w:p w:rsidR="00F860CD" w:rsidRDefault="00F860CD" w:rsidP="00F860CD">
      <w:pPr>
        <w:pStyle w:val="Zhlav"/>
        <w:tabs>
          <w:tab w:val="clear" w:pos="4536"/>
          <w:tab w:val="clear" w:pos="9072"/>
        </w:tabs>
        <w:rPr>
          <w:rFonts w:ascii="Tahoma" w:hAnsi="Tahoma" w:cs="Tahoma"/>
        </w:rPr>
      </w:pPr>
    </w:p>
    <w:p w:rsidR="00F860CD" w:rsidRDefault="00F860CD" w:rsidP="00F860CD">
      <w:pPr>
        <w:pStyle w:val="Zhlav"/>
        <w:tabs>
          <w:tab w:val="clear" w:pos="4536"/>
          <w:tab w:val="clear" w:pos="9072"/>
        </w:tabs>
        <w:rPr>
          <w:rFonts w:ascii="Tahoma" w:hAnsi="Tahoma" w:cs="Tahoma"/>
        </w:rPr>
      </w:pPr>
    </w:p>
    <w:p w:rsidR="00F860CD" w:rsidRDefault="00F860CD" w:rsidP="00F860CD">
      <w:pPr>
        <w:pStyle w:val="Zhlav"/>
        <w:tabs>
          <w:tab w:val="clear" w:pos="4536"/>
          <w:tab w:val="clear" w:pos="9072"/>
        </w:tabs>
        <w:rPr>
          <w:rFonts w:ascii="Tahoma" w:hAnsi="Tahoma" w:cs="Tahoma"/>
        </w:rPr>
      </w:pPr>
    </w:p>
    <w:p w:rsidR="00F860CD" w:rsidRDefault="00F860CD" w:rsidP="00F860CD">
      <w:pPr>
        <w:pStyle w:val="Zhlav"/>
        <w:tabs>
          <w:tab w:val="clear" w:pos="4536"/>
          <w:tab w:val="clear" w:pos="9072"/>
        </w:tabs>
        <w:rPr>
          <w:rFonts w:ascii="Tahoma" w:hAnsi="Tahoma" w:cs="Tahoma"/>
        </w:rPr>
      </w:pPr>
    </w:p>
    <w:p w:rsidR="00F860CD" w:rsidRDefault="00F860CD" w:rsidP="00F860CD"/>
    <w:p w:rsidR="00F860CD" w:rsidRDefault="00F860CD" w:rsidP="00F860CD">
      <w:pPr>
        <w:ind w:left="1701"/>
      </w:pPr>
      <w:r>
        <w:rPr>
          <w:noProof/>
        </w:rPr>
        <w:drawing>
          <wp:anchor distT="0" distB="0" distL="114300" distR="114300" simplePos="0" relativeHeight="251732992" behindDoc="0" locked="0" layoutInCell="0" allowOverlap="1" wp14:anchorId="5E2D66D6" wp14:editId="0ECF0DBE">
            <wp:simplePos x="0" y="0"/>
            <wp:positionH relativeFrom="column">
              <wp:posOffset>0</wp:posOffset>
            </wp:positionH>
            <wp:positionV relativeFrom="paragraph">
              <wp:posOffset>0</wp:posOffset>
            </wp:positionV>
            <wp:extent cx="0" cy="0"/>
            <wp:effectExtent l="0" t="0" r="0" b="0"/>
            <wp:wrapTopAndBottom/>
            <wp:docPr id="5" name="Obrázek 5" descr="RD - Babín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 - Babínek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0CD" w:rsidRDefault="00F860CD" w:rsidP="00F860CD">
      <w:r>
        <w:rPr>
          <w:noProof/>
        </w:rPr>
        <w:pict>
          <v:shape id="_x0000_s1096" type="#_x0000_t136" style="position:absolute;margin-left:88.1pt;margin-top:11.8pt;width:292.75pt;height:15.8pt;z-index:251736064" fillcolor="black">
            <v:shadow color="#868686"/>
            <v:textpath style="font-family:&quot;Tahoma&quot;;font-size:12pt;v-text-spacing:78650f;v-text-kern:t" trim="t" fitpath="t" string="11.května 27, Milín, k.ú. Milín, parc. č. st. 29/1 okr. Příbram"/>
          </v:shape>
        </w:pict>
      </w:r>
    </w:p>
    <w:p w:rsidR="00F860CD" w:rsidRDefault="00F860CD" w:rsidP="00F860CD"/>
    <w:p w:rsidR="00F860CD" w:rsidRDefault="00F860CD" w:rsidP="00F860CD"/>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r>
        <w:pict>
          <v:shape id="_x0000_s1098" type="#_x0000_t136" style="position:absolute;margin-left:88.1pt;margin-top:1.05pt;width:298.9pt;height:20.55pt;z-index:251738112;mso-position-horizontal-relative:text;mso-position-vertical-relative:text" fillcolor="#c00000">
            <v:shadow color="#868686"/>
            <v:textpath style="font-family:&quot;Tahoma&quot;;font-size:12pt;v-text-spacing:78650f;v-text-kern:t" trim="t" fitpath="t" string="DOKUMENTACE PRO PROVÁDĚNÍ STAVBY (DPS)"/>
          </v:shape>
        </w:pict>
      </w:r>
    </w:p>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p>
    <w:p w:rsidR="00F860CD" w:rsidRDefault="00F860CD" w:rsidP="00F860CD">
      <w:pPr>
        <w:pStyle w:val="Normln0"/>
        <w:widowControl/>
        <w:rPr>
          <w:noProof w:val="0"/>
        </w:rPr>
      </w:pPr>
      <w:r>
        <w:pict>
          <v:shape id="_x0000_s1095" type="#_x0000_t136" style="position:absolute;margin-left:0;margin-top:8.95pt;width:448.15pt;height:16.15pt;z-index:251735040" fillcolor="black">
            <v:shadow color="#868686"/>
            <v:textpath style="font-family:&quot;Tahoma&quot;;font-size:12pt;v-text-spacing:78650f;v-text-kern:t" trim="t" fitpath="t" string="Stavebník  :       Obec Milín,  11. května 27,  262 31 Milín"/>
          </v:shape>
        </w:pict>
      </w:r>
    </w:p>
    <w:p w:rsidR="00F860CD" w:rsidRDefault="00F860CD" w:rsidP="00F860CD">
      <w:pPr>
        <w:pStyle w:val="Normln0"/>
        <w:widowControl/>
        <w:rPr>
          <w:noProof w:val="0"/>
        </w:rPr>
      </w:pPr>
    </w:p>
    <w:p w:rsidR="00F860CD" w:rsidRPr="00786357" w:rsidRDefault="00F860CD" w:rsidP="00F860CD">
      <w:pPr>
        <w:pStyle w:val="Normln0"/>
        <w:widowControl/>
        <w:rPr>
          <w:noProof w:val="0"/>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30"/>
        <w:gridCol w:w="6678"/>
        <w:gridCol w:w="1202"/>
      </w:tblGrid>
      <w:tr w:rsidR="00F860CD" w:rsidTr="00612911">
        <w:trPr>
          <w:trHeight w:val="603"/>
        </w:trPr>
        <w:tc>
          <w:tcPr>
            <w:tcW w:w="1330" w:type="dxa"/>
            <w:tcBorders>
              <w:top w:val="single" w:sz="12" w:space="0" w:color="auto"/>
              <w:left w:val="single" w:sz="12" w:space="0" w:color="auto"/>
              <w:bottom w:val="single" w:sz="48" w:space="0" w:color="auto"/>
              <w:right w:val="single" w:sz="12" w:space="0" w:color="auto"/>
            </w:tcBorders>
          </w:tcPr>
          <w:p w:rsidR="00F860CD" w:rsidRDefault="00F860CD" w:rsidP="00612911">
            <w:pPr>
              <w:ind w:right="-70"/>
            </w:pPr>
          </w:p>
          <w:p w:rsidR="00F860CD" w:rsidRDefault="00F860CD" w:rsidP="00612911">
            <w:pPr>
              <w:ind w:right="-70"/>
            </w:pPr>
            <w:r>
              <w:object w:dxaOrig="2611" w:dyaOrig="1681">
                <v:shape id="_x0000_i1026" type="#_x0000_t75" style="width:54.75pt;height:36pt" o:ole="" fillcolor="window">
                  <v:imagedata r:id="rId7" o:title=""/>
                </v:shape>
                <o:OLEObject Type="Embed" ProgID="Word.Picture.8" ShapeID="_x0000_i1026" DrawAspect="Content" ObjectID="_1585569744" r:id="rId11"/>
              </w:object>
            </w:r>
          </w:p>
        </w:tc>
        <w:tc>
          <w:tcPr>
            <w:tcW w:w="6678" w:type="dxa"/>
            <w:tcBorders>
              <w:top w:val="single" w:sz="12" w:space="0" w:color="auto"/>
              <w:left w:val="nil"/>
              <w:bottom w:val="single" w:sz="48" w:space="0" w:color="auto"/>
              <w:right w:val="single" w:sz="12" w:space="0" w:color="auto"/>
            </w:tcBorders>
          </w:tcPr>
          <w:p w:rsidR="00F860CD" w:rsidRDefault="00F860CD" w:rsidP="00612911">
            <w:pPr>
              <w:rPr>
                <w:rFonts w:ascii="Tahoma" w:hAnsi="Tahoma" w:cs="Tahoma"/>
                <w:sz w:val="20"/>
              </w:rPr>
            </w:pPr>
            <w:r>
              <w:rPr>
                <w:rFonts w:ascii="Tahoma" w:hAnsi="Tahoma"/>
                <w:noProof/>
                <w:sz w:val="20"/>
              </w:rPr>
              <w:pict>
                <v:shape id="_x0000_s1094" type="#_x0000_t136" style="position:absolute;margin-left:14.5pt;margin-top:9.65pt;width:306pt;height:33.1pt;z-index:251734016;mso-position-horizontal-relative:text;mso-position-vertical-relative:text" fillcolor="black">
                  <v:shadow color="#868686"/>
                  <v:textpath style="font-family:&quot;Arial CE&quot;;font-size:8pt;v-text-spacing:78650f;v-text-kern:t" trim="t" fitpath="t" string="P R O J E K Č N Í   A T E L I E R &#10;Náměstí Dr. Josefa Theurera 203, 261 01 Příbram II&#10;tel. 603 825 940, 604 236 346,  e-mail: aspira@aspira.cz, www. aspira.cz&#10;"/>
                </v:shape>
              </w:pict>
            </w:r>
          </w:p>
          <w:p w:rsidR="00F860CD" w:rsidRDefault="00F860CD" w:rsidP="00612911">
            <w:pPr>
              <w:rPr>
                <w:rFonts w:ascii="Tahoma" w:hAnsi="Tahoma" w:cs="Tahoma"/>
                <w:sz w:val="20"/>
              </w:rPr>
            </w:pPr>
            <w:r>
              <w:rPr>
                <w:rFonts w:ascii="Tahoma" w:hAnsi="Tahoma" w:cs="Tahoma"/>
                <w:sz w:val="20"/>
              </w:rPr>
              <w:t xml:space="preserve">   </w:t>
            </w:r>
          </w:p>
          <w:p w:rsidR="00F860CD" w:rsidRDefault="00F860CD" w:rsidP="00612911">
            <w:pPr>
              <w:rPr>
                <w:b/>
              </w:rPr>
            </w:pPr>
            <w:r>
              <w:rPr>
                <w:rFonts w:ascii="Tahoma" w:hAnsi="Tahoma" w:cs="Tahoma"/>
                <w:sz w:val="20"/>
              </w:rPr>
              <w:t xml:space="preserve">               </w:t>
            </w:r>
          </w:p>
        </w:tc>
        <w:tc>
          <w:tcPr>
            <w:tcW w:w="1202" w:type="dxa"/>
            <w:tcBorders>
              <w:top w:val="single" w:sz="12" w:space="0" w:color="auto"/>
              <w:left w:val="nil"/>
              <w:bottom w:val="single" w:sz="48" w:space="0" w:color="auto"/>
              <w:right w:val="single" w:sz="12" w:space="0" w:color="auto"/>
            </w:tcBorders>
          </w:tcPr>
          <w:p w:rsidR="00F860CD" w:rsidRDefault="00F860CD" w:rsidP="00612911"/>
          <w:p w:rsidR="00F860CD" w:rsidRDefault="00F860CD" w:rsidP="00612911"/>
          <w:p w:rsidR="00F860CD" w:rsidRDefault="00F860CD" w:rsidP="00612911"/>
          <w:p w:rsidR="00F860CD" w:rsidRDefault="00F860CD" w:rsidP="00612911"/>
        </w:tc>
      </w:tr>
    </w:tbl>
    <w:p w:rsidR="00F860CD" w:rsidRDefault="00F860CD" w:rsidP="00F860CD">
      <w:r>
        <w:pict>
          <v:shape id="_x0000_s1026" type="#_x0000_t136" style="position:absolute;margin-left:0;margin-top:6.2pt;width:453.6pt;height:31.8pt;z-index:251659264;mso-position-horizontal-relative:text;mso-position-vertical-relative:text" fillcolor="black">
            <v:shadow color="#868686"/>
            <v:textpath style="font-family:&quot;Tahoma&quot;;font-size:24pt;v-text-kern:t" trim="t" fitpath="t" string="A/ PRŮVODNÍ ZPRÁVA&#10;B/ SOUHRNNÁ TECHNICKÁ ZPRÁVA"/>
          </v:shape>
        </w:pict>
      </w:r>
    </w:p>
    <w:p w:rsidR="00F860CD" w:rsidRDefault="00F860CD" w:rsidP="00F860CD"/>
    <w:p w:rsidR="00F860CD" w:rsidRDefault="00F860CD" w:rsidP="00F860CD"/>
    <w:p w:rsidR="00F860CD" w:rsidRDefault="00F860CD" w:rsidP="00F860CD">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024"/>
        <w:gridCol w:w="3188"/>
      </w:tblGrid>
      <w:tr w:rsidR="00F860CD" w:rsidTr="00612911">
        <w:tc>
          <w:tcPr>
            <w:tcW w:w="6024" w:type="dxa"/>
          </w:tcPr>
          <w:p w:rsidR="00F860CD" w:rsidRDefault="00F860CD" w:rsidP="00612911">
            <w:pPr>
              <w:rPr>
                <w:rFonts w:ascii="Tahoma" w:hAnsi="Tahoma"/>
                <w:sz w:val="22"/>
              </w:rPr>
            </w:pPr>
            <w:proofErr w:type="spellStart"/>
            <w:r>
              <w:rPr>
                <w:rFonts w:ascii="Tahoma" w:hAnsi="Tahoma"/>
                <w:sz w:val="22"/>
              </w:rPr>
              <w:t>Zodp</w:t>
            </w:r>
            <w:proofErr w:type="spellEnd"/>
            <w:r>
              <w:rPr>
                <w:rFonts w:ascii="Tahoma" w:hAnsi="Tahoma"/>
                <w:sz w:val="22"/>
              </w:rPr>
              <w:t xml:space="preserve">. </w:t>
            </w:r>
            <w:proofErr w:type="gramStart"/>
            <w:r>
              <w:rPr>
                <w:rFonts w:ascii="Tahoma" w:hAnsi="Tahoma"/>
                <w:sz w:val="22"/>
              </w:rPr>
              <w:t>projektant</w:t>
            </w:r>
            <w:proofErr w:type="gramEnd"/>
            <w:r>
              <w:rPr>
                <w:rFonts w:ascii="Tahoma" w:hAnsi="Tahoma"/>
                <w:sz w:val="22"/>
              </w:rPr>
              <w:t xml:space="preserve"> :   Ing. Čestmír Kabátník                      </w:t>
            </w:r>
          </w:p>
        </w:tc>
        <w:tc>
          <w:tcPr>
            <w:tcW w:w="3188" w:type="dxa"/>
          </w:tcPr>
          <w:p w:rsidR="00F860CD" w:rsidRDefault="00F860CD" w:rsidP="00612911">
            <w:pPr>
              <w:rPr>
                <w:rFonts w:ascii="Tahoma" w:hAnsi="Tahoma"/>
                <w:sz w:val="22"/>
              </w:rPr>
            </w:pPr>
            <w:proofErr w:type="gramStart"/>
            <w:r>
              <w:rPr>
                <w:rFonts w:ascii="Tahoma" w:hAnsi="Tahoma"/>
                <w:sz w:val="22"/>
              </w:rPr>
              <w:t>datum :             duben</w:t>
            </w:r>
            <w:proofErr w:type="gramEnd"/>
            <w:r>
              <w:rPr>
                <w:rFonts w:ascii="Tahoma" w:hAnsi="Tahoma"/>
                <w:sz w:val="22"/>
              </w:rPr>
              <w:t xml:space="preserve">  2018</w:t>
            </w:r>
          </w:p>
        </w:tc>
      </w:tr>
      <w:tr w:rsidR="00F860CD" w:rsidTr="00612911">
        <w:tc>
          <w:tcPr>
            <w:tcW w:w="6024" w:type="dxa"/>
          </w:tcPr>
          <w:p w:rsidR="00F860CD" w:rsidRDefault="00F860CD" w:rsidP="00612911">
            <w:pPr>
              <w:rPr>
                <w:rFonts w:ascii="Tahoma" w:hAnsi="Tahoma"/>
                <w:sz w:val="22"/>
              </w:rPr>
            </w:pPr>
            <w:r>
              <w:rPr>
                <w:rFonts w:ascii="Tahoma" w:hAnsi="Tahoma"/>
                <w:sz w:val="22"/>
              </w:rPr>
              <w:t>Vypracoval:         Ing. arch. Antonín Dolejš, Vít Koukol</w:t>
            </w:r>
          </w:p>
        </w:tc>
        <w:tc>
          <w:tcPr>
            <w:tcW w:w="3188" w:type="dxa"/>
          </w:tcPr>
          <w:p w:rsidR="00F860CD" w:rsidRDefault="00F860CD" w:rsidP="00612911">
            <w:pPr>
              <w:rPr>
                <w:rFonts w:ascii="Tahoma" w:hAnsi="Tahoma"/>
                <w:sz w:val="22"/>
              </w:rPr>
            </w:pPr>
            <w:r>
              <w:rPr>
                <w:rFonts w:ascii="Tahoma" w:hAnsi="Tahoma"/>
                <w:sz w:val="22"/>
              </w:rPr>
              <w:t xml:space="preserve">Číslo </w:t>
            </w:r>
            <w:proofErr w:type="gramStart"/>
            <w:r>
              <w:rPr>
                <w:rFonts w:ascii="Tahoma" w:hAnsi="Tahoma"/>
                <w:sz w:val="22"/>
              </w:rPr>
              <w:t>zakázky :        017/2017</w:t>
            </w:r>
            <w:proofErr w:type="gramEnd"/>
          </w:p>
        </w:tc>
      </w:tr>
    </w:tbl>
    <w:p w:rsidR="00A83480" w:rsidRDefault="00A83480" w:rsidP="00A83480"/>
    <w:p w:rsidR="00A83480" w:rsidRDefault="00A83480" w:rsidP="00A83480"/>
    <w:p w:rsidR="00BC0033" w:rsidRPr="00442222" w:rsidRDefault="00BC0033" w:rsidP="00BC0033">
      <w:pPr>
        <w:pStyle w:val="Nadpis2"/>
        <w:jc w:val="left"/>
        <w:rPr>
          <w:sz w:val="28"/>
          <w:szCs w:val="28"/>
        </w:rPr>
      </w:pPr>
      <w:r w:rsidRPr="00442222">
        <w:rPr>
          <w:sz w:val="28"/>
          <w:szCs w:val="28"/>
        </w:rPr>
        <w:lastRenderedPageBreak/>
        <w:t>A. PRŮVODNÍ ZPRÁVA</w:t>
      </w:r>
    </w:p>
    <w:p w:rsidR="00BC0033" w:rsidRDefault="00BC0033" w:rsidP="00BC0033">
      <w:pPr>
        <w:jc w:val="both"/>
        <w:rPr>
          <w:rFonts w:ascii="Tahoma" w:hAnsi="Tahoma" w:cs="Tahoma"/>
        </w:rPr>
      </w:pPr>
      <w:r>
        <w:rPr>
          <w:rFonts w:ascii="Tahoma" w:hAnsi="Tahoma" w:cs="Tahoma"/>
        </w:rPr>
        <w:softHyphen/>
      </w:r>
      <w:r>
        <w:rPr>
          <w:rFonts w:ascii="Tahoma" w:hAnsi="Tahoma" w:cs="Tahoma"/>
        </w:rPr>
        <w:softHyphen/>
      </w:r>
      <w:r>
        <w:rPr>
          <w:rFonts w:ascii="Tahoma" w:hAnsi="Tahoma" w:cs="Tahoma"/>
        </w:rPr>
        <w:softHyphen/>
      </w:r>
      <w:r>
        <w:rPr>
          <w:rFonts w:ascii="Tahoma" w:hAnsi="Tahoma" w:cs="Tahoma"/>
        </w:rPr>
        <w:softHyphen/>
      </w:r>
      <w:r>
        <w:rPr>
          <w:rFonts w:ascii="Tahoma" w:hAnsi="Tahoma" w:cs="Tahoma"/>
        </w:rPr>
        <w:softHyphen/>
      </w:r>
      <w:r>
        <w:rPr>
          <w:rFonts w:ascii="Tahoma" w:hAnsi="Tahoma" w:cs="Tahoma"/>
        </w:rPr>
        <w:softHyphen/>
      </w:r>
      <w:r>
        <w:rPr>
          <w:rFonts w:ascii="Tahoma" w:hAnsi="Tahoma" w:cs="Tahoma"/>
        </w:rPr>
        <w:softHyphen/>
      </w:r>
      <w:r>
        <w:rPr>
          <w:rFonts w:ascii="Tahoma" w:hAnsi="Tahoma" w:cs="Tahoma"/>
        </w:rPr>
        <w:softHyphen/>
      </w:r>
      <w:r>
        <w:rPr>
          <w:rFonts w:ascii="Tahoma" w:hAnsi="Tahoma" w:cs="Tahoma"/>
        </w:rPr>
        <w:softHyphen/>
      </w:r>
      <w:r>
        <w:rPr>
          <w:rFonts w:ascii="Tahoma" w:hAnsi="Tahoma" w:cs="Tahoma"/>
        </w:rPr>
        <w:softHyphen/>
      </w:r>
      <w:r>
        <w:rPr>
          <w:rFonts w:ascii="Tahoma" w:hAnsi="Tahoma" w:cs="Tahoma"/>
        </w:rPr>
        <w:softHyphen/>
      </w:r>
      <w:r>
        <w:rPr>
          <w:rFonts w:ascii="Tahoma" w:hAnsi="Tahoma" w:cs="Tahoma"/>
        </w:rPr>
        <w:softHyphen/>
      </w:r>
      <w:r>
        <w:rPr>
          <w:rFonts w:ascii="Tahoma" w:hAnsi="Tahoma" w:cs="Tahoma"/>
        </w:rPr>
        <w:softHyphen/>
        <w:t>_____________________________________________________________________</w:t>
      </w:r>
    </w:p>
    <w:p w:rsidR="00BC0033" w:rsidRDefault="00BC0033" w:rsidP="00BC0033">
      <w:pPr>
        <w:jc w:val="both"/>
        <w:rPr>
          <w:rFonts w:ascii="Tahoma" w:hAnsi="Tahoma" w:cs="Tahoma"/>
          <w:u w:val="single"/>
        </w:rPr>
      </w:pPr>
    </w:p>
    <w:p w:rsidR="00BC0033" w:rsidRDefault="00BC0033" w:rsidP="00BC0033">
      <w:pPr>
        <w:jc w:val="both"/>
        <w:rPr>
          <w:rFonts w:ascii="Tahoma" w:hAnsi="Tahoma" w:cs="Tahoma"/>
          <w:u w:val="single"/>
        </w:rPr>
      </w:pPr>
    </w:p>
    <w:p w:rsidR="00BC0033" w:rsidRDefault="00BC0033" w:rsidP="00BC0033">
      <w:pPr>
        <w:pStyle w:val="4992urovenCharChar"/>
        <w:jc w:val="both"/>
        <w:rPr>
          <w:rFonts w:ascii="Tahoma" w:hAnsi="Tahoma" w:cs="Tahoma"/>
          <w:b w:val="0"/>
          <w:color w:val="auto"/>
          <w:u w:val="single"/>
        </w:rPr>
      </w:pPr>
      <w:r>
        <w:rPr>
          <w:rFonts w:ascii="Tahoma" w:hAnsi="Tahoma" w:cs="Tahoma"/>
          <w:color w:val="auto"/>
        </w:rPr>
        <w:t>A.1</w:t>
      </w:r>
      <w:r>
        <w:rPr>
          <w:rFonts w:ascii="Tahoma" w:hAnsi="Tahoma" w:cs="Tahoma"/>
          <w:color w:val="auto"/>
        </w:rPr>
        <w:tab/>
        <w:t>Identifikační údaje</w:t>
      </w:r>
    </w:p>
    <w:p w:rsidR="00BC0033" w:rsidRDefault="00BC0033" w:rsidP="00BC0033">
      <w:pPr>
        <w:pStyle w:val="4992urovenCharChar"/>
        <w:jc w:val="both"/>
        <w:rPr>
          <w:rFonts w:ascii="Tahoma" w:hAnsi="Tahoma" w:cs="Tahoma"/>
          <w:b w:val="0"/>
          <w:color w:val="auto"/>
          <w:u w:val="single"/>
        </w:rPr>
      </w:pPr>
    </w:p>
    <w:p w:rsidR="00BC0033" w:rsidRDefault="00BC0033" w:rsidP="00BC0033">
      <w:pPr>
        <w:pStyle w:val="4992urovenCharChar"/>
        <w:jc w:val="both"/>
        <w:rPr>
          <w:rFonts w:ascii="Tahoma" w:hAnsi="Tahoma" w:cs="Tahoma"/>
          <w:b w:val="0"/>
          <w:color w:val="auto"/>
        </w:rPr>
      </w:pPr>
      <w:r>
        <w:rPr>
          <w:rFonts w:ascii="Tahoma" w:hAnsi="Tahoma" w:cs="Tahoma"/>
          <w:b w:val="0"/>
          <w:color w:val="auto"/>
          <w:u w:val="single"/>
        </w:rPr>
        <w:t>A.1.1</w:t>
      </w:r>
      <w:r>
        <w:rPr>
          <w:rFonts w:ascii="Tahoma" w:hAnsi="Tahoma" w:cs="Tahoma"/>
          <w:b w:val="0"/>
          <w:color w:val="auto"/>
          <w:u w:val="single"/>
        </w:rPr>
        <w:tab/>
        <w:t>Údaje o stavbě</w:t>
      </w:r>
    </w:p>
    <w:p w:rsidR="00BC0033" w:rsidRDefault="00BC0033" w:rsidP="00BC0033">
      <w:pPr>
        <w:jc w:val="both"/>
        <w:rPr>
          <w:rFonts w:ascii="Tahoma" w:hAnsi="Tahoma" w:cs="Tahoma"/>
        </w:rPr>
      </w:pPr>
    </w:p>
    <w:p w:rsidR="00A83480" w:rsidRPr="00A83480" w:rsidRDefault="00A83480" w:rsidP="00A83480">
      <w:pPr>
        <w:pStyle w:val="Nadpis2"/>
        <w:rPr>
          <w:b w:val="0"/>
        </w:rPr>
      </w:pPr>
    </w:p>
    <w:p w:rsidR="00B4516E" w:rsidRPr="00B4516E" w:rsidRDefault="00A83480" w:rsidP="00B4516E">
      <w:pPr>
        <w:pStyle w:val="Nadpis2"/>
        <w:rPr>
          <w:b w:val="0"/>
        </w:rPr>
      </w:pPr>
      <w:r w:rsidRPr="00A83480">
        <w:rPr>
          <w:b w:val="0"/>
        </w:rPr>
        <w:t xml:space="preserve">Název </w:t>
      </w:r>
      <w:proofErr w:type="gramStart"/>
      <w:r w:rsidRPr="00A83480">
        <w:rPr>
          <w:b w:val="0"/>
        </w:rPr>
        <w:t xml:space="preserve">stavby :         </w:t>
      </w:r>
      <w:r w:rsidR="00B4516E" w:rsidRPr="00B4516E">
        <w:rPr>
          <w:b w:val="0"/>
        </w:rPr>
        <w:t>Radnice</w:t>
      </w:r>
      <w:proofErr w:type="gramEnd"/>
      <w:r w:rsidR="00B4516E" w:rsidRPr="00B4516E">
        <w:rPr>
          <w:b w:val="0"/>
        </w:rPr>
        <w:t xml:space="preserve"> Milín</w:t>
      </w:r>
    </w:p>
    <w:p w:rsidR="00B4516E" w:rsidRDefault="00B4516E" w:rsidP="00B4516E">
      <w:pPr>
        <w:pStyle w:val="Nadpis2"/>
        <w:rPr>
          <w:b w:val="0"/>
        </w:rPr>
      </w:pPr>
      <w:r>
        <w:rPr>
          <w:b w:val="0"/>
        </w:rPr>
        <w:t xml:space="preserve">                              </w:t>
      </w:r>
      <w:r w:rsidRPr="00B4516E">
        <w:rPr>
          <w:b w:val="0"/>
        </w:rPr>
        <w:t>stavební úpravy s vestavbou do podkroví</w:t>
      </w:r>
    </w:p>
    <w:p w:rsidR="00B4516E" w:rsidRDefault="00B4516E" w:rsidP="00B4516E">
      <w:pPr>
        <w:pStyle w:val="Nadpis2"/>
        <w:rPr>
          <w:b w:val="0"/>
        </w:rPr>
      </w:pPr>
    </w:p>
    <w:p w:rsidR="00A83480" w:rsidRPr="00A83480" w:rsidRDefault="00A83480" w:rsidP="00B4516E">
      <w:pPr>
        <w:pStyle w:val="Nadpis2"/>
        <w:rPr>
          <w:b w:val="0"/>
        </w:rPr>
      </w:pPr>
      <w:r w:rsidRPr="00A83480">
        <w:rPr>
          <w:b w:val="0"/>
        </w:rPr>
        <w:t xml:space="preserve">Místo </w:t>
      </w:r>
      <w:proofErr w:type="gramStart"/>
      <w:r w:rsidRPr="00A83480">
        <w:rPr>
          <w:b w:val="0"/>
        </w:rPr>
        <w:t>stavby :          11</w:t>
      </w:r>
      <w:proofErr w:type="gramEnd"/>
      <w:r w:rsidRPr="00A83480">
        <w:rPr>
          <w:b w:val="0"/>
        </w:rPr>
        <w:t xml:space="preserve">.května 27, Milín, </w:t>
      </w:r>
    </w:p>
    <w:p w:rsidR="00A83480" w:rsidRPr="00A83480" w:rsidRDefault="00A83480" w:rsidP="00A83480">
      <w:pPr>
        <w:pStyle w:val="Nadpis2"/>
        <w:rPr>
          <w:b w:val="0"/>
        </w:rPr>
      </w:pPr>
      <w:r w:rsidRPr="00A83480">
        <w:rPr>
          <w:b w:val="0"/>
        </w:rPr>
        <w:t xml:space="preserve">                              </w:t>
      </w:r>
      <w:proofErr w:type="spellStart"/>
      <w:proofErr w:type="gramStart"/>
      <w:r w:rsidRPr="00A83480">
        <w:rPr>
          <w:b w:val="0"/>
        </w:rPr>
        <w:t>k.ú</w:t>
      </w:r>
      <w:proofErr w:type="spellEnd"/>
      <w:r w:rsidRPr="00A83480">
        <w:rPr>
          <w:b w:val="0"/>
        </w:rPr>
        <w:t>.</w:t>
      </w:r>
      <w:proofErr w:type="gramEnd"/>
      <w:r w:rsidRPr="00A83480">
        <w:rPr>
          <w:b w:val="0"/>
        </w:rPr>
        <w:t xml:space="preserve"> Milín, </w:t>
      </w:r>
      <w:proofErr w:type="spellStart"/>
      <w:r w:rsidRPr="00A83480">
        <w:rPr>
          <w:b w:val="0"/>
        </w:rPr>
        <w:t>parc</w:t>
      </w:r>
      <w:proofErr w:type="spellEnd"/>
      <w:r w:rsidRPr="00A83480">
        <w:rPr>
          <w:b w:val="0"/>
        </w:rPr>
        <w:t xml:space="preserve">. </w:t>
      </w:r>
      <w:proofErr w:type="gramStart"/>
      <w:r w:rsidRPr="00A83480">
        <w:rPr>
          <w:b w:val="0"/>
        </w:rPr>
        <w:t>č.</w:t>
      </w:r>
      <w:proofErr w:type="gramEnd"/>
      <w:r w:rsidRPr="00A83480">
        <w:rPr>
          <w:b w:val="0"/>
        </w:rPr>
        <w:t xml:space="preserve"> st. 29/1 okr. Příbram</w:t>
      </w:r>
    </w:p>
    <w:p w:rsidR="00A83480" w:rsidRPr="00A83480" w:rsidRDefault="00A83480" w:rsidP="00A83480">
      <w:pPr>
        <w:pStyle w:val="Nadpis2"/>
        <w:rPr>
          <w:b w:val="0"/>
        </w:rPr>
      </w:pPr>
    </w:p>
    <w:p w:rsidR="00BC0033" w:rsidRPr="00E10AA9" w:rsidRDefault="00BC0033" w:rsidP="00BC0033">
      <w:pPr>
        <w:pStyle w:val="Nadpis2"/>
        <w:rPr>
          <w:b w:val="0"/>
        </w:rPr>
      </w:pPr>
    </w:p>
    <w:p w:rsidR="00BC0033" w:rsidRDefault="00BC0033" w:rsidP="00BC0033">
      <w:pPr>
        <w:pStyle w:val="Normln0"/>
        <w:rPr>
          <w:rFonts w:ascii="Tahoma" w:hAnsi="Tahoma"/>
          <w:sz w:val="24"/>
          <w:szCs w:val="24"/>
        </w:rPr>
      </w:pPr>
    </w:p>
    <w:p w:rsidR="00BC0033" w:rsidRDefault="00BC0033" w:rsidP="00BC0033">
      <w:pPr>
        <w:pStyle w:val="4992urovenCharChar"/>
        <w:ind w:left="0" w:firstLine="0"/>
        <w:jc w:val="both"/>
        <w:rPr>
          <w:rFonts w:ascii="Tahoma" w:hAnsi="Tahoma" w:cs="Tahoma"/>
          <w:color w:val="auto"/>
        </w:rPr>
      </w:pPr>
      <w:r>
        <w:rPr>
          <w:rFonts w:ascii="Tahoma" w:hAnsi="Tahoma" w:cs="Tahoma"/>
          <w:b w:val="0"/>
          <w:color w:val="auto"/>
          <w:u w:val="single"/>
        </w:rPr>
        <w:t>A.1.2</w:t>
      </w:r>
      <w:r>
        <w:rPr>
          <w:rFonts w:ascii="Tahoma" w:hAnsi="Tahoma" w:cs="Tahoma"/>
          <w:b w:val="0"/>
          <w:color w:val="auto"/>
          <w:u w:val="single"/>
        </w:rPr>
        <w:tab/>
        <w:t>Údaje o stavebníkovi</w:t>
      </w:r>
    </w:p>
    <w:p w:rsidR="00BC0033" w:rsidRPr="007257BB" w:rsidRDefault="00BC0033" w:rsidP="00BC0033">
      <w:pPr>
        <w:pStyle w:val="Normln0"/>
        <w:rPr>
          <w:rFonts w:ascii="Tahoma" w:hAnsi="Tahoma"/>
          <w:sz w:val="24"/>
          <w:szCs w:val="24"/>
        </w:rPr>
      </w:pPr>
    </w:p>
    <w:p w:rsidR="00A83480" w:rsidRPr="00A83480" w:rsidRDefault="00A83480" w:rsidP="00A83480">
      <w:pPr>
        <w:pStyle w:val="Normln0"/>
        <w:widowControl/>
        <w:rPr>
          <w:rFonts w:ascii="Tahoma" w:hAnsi="Tahoma" w:cs="Tahoma"/>
          <w:bCs/>
          <w:noProof w:val="0"/>
          <w:sz w:val="24"/>
          <w:szCs w:val="24"/>
        </w:rPr>
      </w:pPr>
      <w:proofErr w:type="gramStart"/>
      <w:r w:rsidRPr="00A83480">
        <w:rPr>
          <w:rFonts w:ascii="Tahoma" w:hAnsi="Tahoma" w:cs="Tahoma"/>
          <w:bCs/>
          <w:noProof w:val="0"/>
          <w:sz w:val="24"/>
          <w:szCs w:val="24"/>
        </w:rPr>
        <w:t>Stavebník  :              Obec</w:t>
      </w:r>
      <w:proofErr w:type="gramEnd"/>
      <w:r w:rsidRPr="00A83480">
        <w:rPr>
          <w:rFonts w:ascii="Tahoma" w:hAnsi="Tahoma" w:cs="Tahoma"/>
          <w:bCs/>
          <w:noProof w:val="0"/>
          <w:sz w:val="24"/>
          <w:szCs w:val="24"/>
        </w:rPr>
        <w:t xml:space="preserve"> Milín,  11. května 27,  262 31 Milín</w:t>
      </w:r>
    </w:p>
    <w:p w:rsidR="00BC0033" w:rsidRDefault="00BC0033" w:rsidP="00BC0033">
      <w:pPr>
        <w:rPr>
          <w:rFonts w:ascii="Tahoma" w:hAnsi="Tahoma" w:cs="Tahoma"/>
        </w:rPr>
      </w:pPr>
    </w:p>
    <w:p w:rsidR="00A83480" w:rsidRDefault="00A83480" w:rsidP="00BC0033">
      <w:pPr>
        <w:rPr>
          <w:rFonts w:ascii="Tahoma" w:hAnsi="Tahoma" w:cs="Tahoma"/>
        </w:rPr>
      </w:pPr>
    </w:p>
    <w:p w:rsidR="00BC0033" w:rsidRDefault="00BC0033" w:rsidP="00BC0033">
      <w:pPr>
        <w:rPr>
          <w:rFonts w:ascii="Tahoma" w:hAnsi="Tahoma" w:cs="Tahoma"/>
        </w:rPr>
      </w:pPr>
    </w:p>
    <w:p w:rsidR="00BC0033" w:rsidRDefault="00BC0033" w:rsidP="00BC0033">
      <w:pPr>
        <w:pStyle w:val="4992urovenCharChar"/>
        <w:jc w:val="both"/>
        <w:rPr>
          <w:rFonts w:ascii="Tahoma" w:hAnsi="Tahoma" w:cs="Tahoma"/>
        </w:rPr>
      </w:pPr>
      <w:r>
        <w:rPr>
          <w:rFonts w:ascii="Tahoma" w:hAnsi="Tahoma" w:cs="Tahoma"/>
          <w:b w:val="0"/>
          <w:color w:val="auto"/>
          <w:u w:val="single"/>
        </w:rPr>
        <w:t>A.1.3</w:t>
      </w:r>
      <w:r>
        <w:rPr>
          <w:rFonts w:ascii="Tahoma" w:hAnsi="Tahoma" w:cs="Tahoma"/>
          <w:b w:val="0"/>
          <w:color w:val="auto"/>
          <w:u w:val="single"/>
        </w:rPr>
        <w:tab/>
        <w:t>Údaje o zpracovateli projektové dokumentace</w:t>
      </w:r>
    </w:p>
    <w:p w:rsidR="00BC0033" w:rsidRPr="00497A1A" w:rsidRDefault="00BC0033" w:rsidP="00BC0033">
      <w:pPr>
        <w:rPr>
          <w:rFonts w:ascii="Tahoma" w:hAnsi="Tahoma" w:cs="Tahoma"/>
        </w:rPr>
      </w:pPr>
    </w:p>
    <w:p w:rsidR="00BC0033" w:rsidRDefault="00BC0033" w:rsidP="00BC0033">
      <w:pPr>
        <w:pStyle w:val="Nadpis2"/>
        <w:rPr>
          <w:b w:val="0"/>
        </w:rPr>
      </w:pPr>
      <w:r>
        <w:rPr>
          <w:b w:val="0"/>
        </w:rPr>
        <w:t xml:space="preserve">Generální </w:t>
      </w:r>
      <w:proofErr w:type="gramStart"/>
      <w:r>
        <w:rPr>
          <w:b w:val="0"/>
        </w:rPr>
        <w:t>projektant</w:t>
      </w:r>
      <w:r w:rsidRPr="00CA5D9D">
        <w:rPr>
          <w:b w:val="0"/>
        </w:rPr>
        <w:t xml:space="preserve"> :</w:t>
      </w:r>
      <w:r>
        <w:t xml:space="preserve">        </w:t>
      </w:r>
      <w:r>
        <w:rPr>
          <w:b w:val="0"/>
        </w:rPr>
        <w:t>ASPIRA</w:t>
      </w:r>
      <w:proofErr w:type="gramEnd"/>
      <w:r>
        <w:rPr>
          <w:b w:val="0"/>
        </w:rPr>
        <w:t xml:space="preserve"> projekční atelier  </w:t>
      </w:r>
    </w:p>
    <w:p w:rsidR="00BC0033" w:rsidRDefault="00BC0033" w:rsidP="00BC0033">
      <w:pPr>
        <w:jc w:val="both"/>
        <w:rPr>
          <w:rFonts w:ascii="Tahoma" w:hAnsi="Tahoma"/>
          <w:snapToGrid w:val="0"/>
        </w:rPr>
      </w:pPr>
      <w:r>
        <w:rPr>
          <w:rFonts w:ascii="Tahoma" w:hAnsi="Tahoma"/>
          <w:snapToGrid w:val="0"/>
        </w:rPr>
        <w:t xml:space="preserve">                                       Nám. </w:t>
      </w:r>
      <w:proofErr w:type="spellStart"/>
      <w:proofErr w:type="gramStart"/>
      <w:r>
        <w:rPr>
          <w:rFonts w:ascii="Tahoma" w:hAnsi="Tahoma"/>
          <w:snapToGrid w:val="0"/>
        </w:rPr>
        <w:t>Dr.Josefa</w:t>
      </w:r>
      <w:proofErr w:type="spellEnd"/>
      <w:proofErr w:type="gramEnd"/>
      <w:r>
        <w:rPr>
          <w:rFonts w:ascii="Tahoma" w:hAnsi="Tahoma"/>
          <w:snapToGrid w:val="0"/>
        </w:rPr>
        <w:t xml:space="preserve"> </w:t>
      </w:r>
      <w:proofErr w:type="spellStart"/>
      <w:r>
        <w:rPr>
          <w:rFonts w:ascii="Tahoma" w:hAnsi="Tahoma"/>
          <w:snapToGrid w:val="0"/>
        </w:rPr>
        <w:t>Theurera</w:t>
      </w:r>
      <w:proofErr w:type="spellEnd"/>
      <w:r>
        <w:rPr>
          <w:rFonts w:ascii="Tahoma" w:hAnsi="Tahoma"/>
          <w:snapToGrid w:val="0"/>
        </w:rPr>
        <w:t xml:space="preserve"> 203, 261 01 Příbram II</w:t>
      </w:r>
    </w:p>
    <w:p w:rsidR="00BC0033" w:rsidRPr="00CA5D9D" w:rsidRDefault="00BC0033" w:rsidP="00BC0033">
      <w:pPr>
        <w:jc w:val="both"/>
        <w:rPr>
          <w:rFonts w:ascii="Tahoma" w:hAnsi="Tahoma" w:cs="Tahoma"/>
        </w:rPr>
      </w:pPr>
      <w:r>
        <w:rPr>
          <w:rFonts w:ascii="Tahoma" w:hAnsi="Tahoma" w:cs="Tahoma"/>
          <w:snapToGrid w:val="0"/>
        </w:rPr>
        <w:t xml:space="preserve">               </w:t>
      </w:r>
      <w:r w:rsidRPr="00CA5D9D">
        <w:rPr>
          <w:rFonts w:ascii="Tahoma" w:hAnsi="Tahoma" w:cs="Tahoma"/>
          <w:snapToGrid w:val="0"/>
        </w:rPr>
        <w:t xml:space="preserve">                      </w:t>
      </w:r>
      <w:r>
        <w:rPr>
          <w:rFonts w:ascii="Tahoma" w:hAnsi="Tahoma" w:cs="Tahoma"/>
          <w:snapToGrid w:val="0"/>
        </w:rPr>
        <w:t xml:space="preserve">  </w:t>
      </w:r>
      <w:r w:rsidRPr="00CA5D9D">
        <w:rPr>
          <w:rFonts w:ascii="Tahoma" w:hAnsi="Tahoma" w:cs="Tahoma"/>
          <w:snapToGrid w:val="0"/>
        </w:rPr>
        <w:t xml:space="preserve">IČO: </w:t>
      </w:r>
      <w:proofErr w:type="gramStart"/>
      <w:r w:rsidRPr="00CA5D9D">
        <w:rPr>
          <w:rFonts w:ascii="Tahoma" w:hAnsi="Tahoma" w:cs="Tahoma"/>
          <w:snapToGrid w:val="0"/>
        </w:rPr>
        <w:t xml:space="preserve">11297441 </w:t>
      </w:r>
      <w:r w:rsidRPr="00CA5D9D">
        <w:rPr>
          <w:rFonts w:ascii="Tahoma" w:hAnsi="Tahoma" w:cs="Tahoma"/>
        </w:rPr>
        <w:t xml:space="preserve">   DIČ</w:t>
      </w:r>
      <w:proofErr w:type="gramEnd"/>
      <w:r w:rsidRPr="00CA5D9D">
        <w:rPr>
          <w:rFonts w:ascii="Tahoma" w:hAnsi="Tahoma" w:cs="Tahoma"/>
        </w:rPr>
        <w:t xml:space="preserve">: </w:t>
      </w:r>
      <w:r>
        <w:rPr>
          <w:rFonts w:ascii="Tahoma" w:hAnsi="Tahoma" w:cs="Tahoma"/>
        </w:rPr>
        <w:t xml:space="preserve">CZ </w:t>
      </w:r>
      <w:r w:rsidRPr="00CA5D9D">
        <w:rPr>
          <w:rFonts w:ascii="Tahoma" w:hAnsi="Tahoma" w:cs="Tahoma"/>
        </w:rPr>
        <w:t xml:space="preserve">511216298 </w:t>
      </w:r>
    </w:p>
    <w:p w:rsidR="00BC0033" w:rsidRDefault="00BC0033" w:rsidP="00BC0033">
      <w:pPr>
        <w:jc w:val="both"/>
        <w:rPr>
          <w:rFonts w:ascii="Tahoma" w:hAnsi="Tahoma"/>
          <w:snapToGrid w:val="0"/>
        </w:rPr>
      </w:pPr>
      <w:r>
        <w:rPr>
          <w:rFonts w:ascii="Tahoma" w:hAnsi="Tahoma"/>
          <w:snapToGrid w:val="0"/>
        </w:rPr>
        <w:t xml:space="preserve">                                       tel. 318 628 077, mob. 604 236 346,  </w:t>
      </w:r>
    </w:p>
    <w:p w:rsidR="00BC0033" w:rsidRPr="00497A1A" w:rsidRDefault="00BC0033" w:rsidP="00BC0033">
      <w:pPr>
        <w:jc w:val="both"/>
        <w:rPr>
          <w:rFonts w:ascii="Tahoma" w:hAnsi="Tahoma"/>
          <w:snapToGrid w:val="0"/>
        </w:rPr>
      </w:pPr>
      <w:r w:rsidRPr="00497A1A">
        <w:rPr>
          <w:rFonts w:ascii="Tahoma" w:hAnsi="Tahoma"/>
          <w:snapToGrid w:val="0"/>
        </w:rPr>
        <w:t xml:space="preserve">                                       e-mail : </w:t>
      </w:r>
      <w:hyperlink r:id="rId12" w:history="1">
        <w:r w:rsidRPr="00497A1A">
          <w:rPr>
            <w:rStyle w:val="Hypertextovodkaz"/>
            <w:rFonts w:ascii="Tahoma" w:hAnsi="Tahoma"/>
            <w:snapToGrid w:val="0"/>
          </w:rPr>
          <w:t>atelier@aspira.cz</w:t>
        </w:r>
      </w:hyperlink>
      <w:r w:rsidRPr="00497A1A">
        <w:rPr>
          <w:rFonts w:ascii="Tahoma" w:hAnsi="Tahoma"/>
          <w:snapToGrid w:val="0"/>
        </w:rPr>
        <w:t>,   dolej</w:t>
      </w:r>
      <w:r>
        <w:rPr>
          <w:rFonts w:ascii="Tahoma" w:hAnsi="Tahoma"/>
          <w:snapToGrid w:val="0"/>
        </w:rPr>
        <w:t>s</w:t>
      </w:r>
      <w:r w:rsidRPr="00497A1A">
        <w:rPr>
          <w:rFonts w:ascii="Tahoma" w:hAnsi="Tahoma"/>
          <w:snapToGrid w:val="0"/>
        </w:rPr>
        <w:t>@aspira.cz</w:t>
      </w:r>
    </w:p>
    <w:p w:rsidR="00BC0033" w:rsidRDefault="00BC0033" w:rsidP="00BC0033">
      <w:pPr>
        <w:pStyle w:val="Nadpis2"/>
      </w:pPr>
    </w:p>
    <w:p w:rsidR="00BC0033" w:rsidRPr="003932A3" w:rsidRDefault="00BC0033" w:rsidP="00BC0033">
      <w:pPr>
        <w:jc w:val="both"/>
        <w:rPr>
          <w:rFonts w:ascii="Tahoma" w:hAnsi="Tahoma"/>
        </w:rPr>
      </w:pPr>
      <w:r w:rsidRPr="003932A3">
        <w:rPr>
          <w:rFonts w:ascii="Tahoma" w:hAnsi="Tahoma"/>
        </w:rPr>
        <w:t xml:space="preserve">Zodpovědný </w:t>
      </w:r>
      <w:proofErr w:type="gramStart"/>
      <w:r w:rsidRPr="003932A3">
        <w:rPr>
          <w:rFonts w:ascii="Tahoma" w:hAnsi="Tahoma"/>
        </w:rPr>
        <w:t xml:space="preserve">projektant : </w:t>
      </w:r>
      <w:r w:rsidRPr="003932A3">
        <w:rPr>
          <w:rFonts w:ascii="Tahoma" w:hAnsi="Tahoma"/>
        </w:rPr>
        <w:tab/>
      </w:r>
      <w:r>
        <w:rPr>
          <w:rFonts w:ascii="Tahoma" w:hAnsi="Tahoma"/>
        </w:rPr>
        <w:t xml:space="preserve"> </w:t>
      </w:r>
      <w:r w:rsidRPr="003932A3">
        <w:rPr>
          <w:rFonts w:ascii="Tahoma" w:hAnsi="Tahoma"/>
        </w:rPr>
        <w:t>Ing.</w:t>
      </w:r>
      <w:proofErr w:type="gramEnd"/>
      <w:r w:rsidRPr="003932A3">
        <w:rPr>
          <w:rFonts w:ascii="Tahoma" w:hAnsi="Tahoma"/>
        </w:rPr>
        <w:t xml:space="preserve"> Čestmír Kabátník  </w:t>
      </w:r>
    </w:p>
    <w:p w:rsidR="00BC0033" w:rsidRPr="003932A3" w:rsidRDefault="00BC0033" w:rsidP="00BC0033">
      <w:pPr>
        <w:jc w:val="both"/>
        <w:rPr>
          <w:rFonts w:ascii="Tahoma" w:hAnsi="Tahoma"/>
        </w:rPr>
      </w:pPr>
      <w:r>
        <w:rPr>
          <w:rFonts w:ascii="Tahoma" w:hAnsi="Tahoma"/>
        </w:rPr>
        <w:t xml:space="preserve">                                       </w:t>
      </w:r>
      <w:r w:rsidRPr="003932A3">
        <w:rPr>
          <w:rFonts w:ascii="Tahoma" w:hAnsi="Tahoma"/>
        </w:rPr>
        <w:t>autorizovaný inženýr v oboru pozemní stavby</w:t>
      </w:r>
    </w:p>
    <w:p w:rsidR="00BC0033" w:rsidRPr="003932A3" w:rsidRDefault="00BC0033" w:rsidP="00BC0033">
      <w:pPr>
        <w:jc w:val="both"/>
        <w:rPr>
          <w:rFonts w:ascii="Tahoma" w:hAnsi="Tahoma"/>
          <w:snapToGrid w:val="0"/>
        </w:rPr>
      </w:pPr>
      <w:r>
        <w:rPr>
          <w:rFonts w:ascii="Tahoma" w:hAnsi="Tahoma"/>
          <w:snapToGrid w:val="0"/>
        </w:rPr>
        <w:t xml:space="preserve">                                       </w:t>
      </w:r>
      <w:r w:rsidRPr="003932A3">
        <w:rPr>
          <w:rFonts w:ascii="Tahoma" w:hAnsi="Tahoma"/>
          <w:snapToGrid w:val="0"/>
        </w:rPr>
        <w:t xml:space="preserve">číslo </w:t>
      </w:r>
      <w:proofErr w:type="gramStart"/>
      <w:r w:rsidRPr="003932A3">
        <w:rPr>
          <w:rFonts w:ascii="Tahoma" w:hAnsi="Tahoma"/>
          <w:snapToGrid w:val="0"/>
        </w:rPr>
        <w:t>autorizace : 3078</w:t>
      </w:r>
      <w:proofErr w:type="gramEnd"/>
    </w:p>
    <w:p w:rsidR="00BC0033" w:rsidRDefault="00BC0033" w:rsidP="00BC0033">
      <w:pPr>
        <w:jc w:val="both"/>
        <w:rPr>
          <w:rFonts w:ascii="Tahoma" w:hAnsi="Tahoma" w:cs="Tahoma"/>
        </w:rPr>
      </w:pPr>
    </w:p>
    <w:p w:rsidR="00BC0033" w:rsidRPr="003932A3" w:rsidRDefault="00BC0033" w:rsidP="00BC0033">
      <w:pPr>
        <w:jc w:val="both"/>
        <w:rPr>
          <w:rFonts w:ascii="Tahoma" w:hAnsi="Tahoma" w:cs="Tahoma"/>
        </w:rPr>
      </w:pPr>
      <w:proofErr w:type="gramStart"/>
      <w:r w:rsidRPr="003932A3">
        <w:rPr>
          <w:rFonts w:ascii="Tahoma" w:hAnsi="Tahoma" w:cs="Tahoma"/>
        </w:rPr>
        <w:t>Vypracoval</w:t>
      </w:r>
      <w:r>
        <w:rPr>
          <w:rFonts w:ascii="Tahoma" w:hAnsi="Tahoma" w:cs="Tahoma"/>
        </w:rPr>
        <w:t>i</w:t>
      </w:r>
      <w:r w:rsidRPr="003932A3">
        <w:rPr>
          <w:rFonts w:ascii="Tahoma" w:hAnsi="Tahoma" w:cs="Tahoma"/>
        </w:rPr>
        <w:t xml:space="preserve"> :</w:t>
      </w:r>
      <w:proofErr w:type="gramEnd"/>
      <w:r w:rsidRPr="003932A3">
        <w:rPr>
          <w:rFonts w:ascii="Tahoma" w:hAnsi="Tahoma" w:cs="Tahoma"/>
        </w:rPr>
        <w:t xml:space="preserve">  </w:t>
      </w:r>
    </w:p>
    <w:p w:rsidR="00BC0033" w:rsidRPr="003932A3" w:rsidRDefault="00BC0033" w:rsidP="00BC0033">
      <w:pPr>
        <w:ind w:firstLine="708"/>
        <w:jc w:val="both"/>
        <w:rPr>
          <w:rFonts w:ascii="Tahoma" w:hAnsi="Tahoma" w:cs="Tahoma"/>
        </w:rPr>
      </w:pPr>
      <w:r w:rsidRPr="003932A3">
        <w:rPr>
          <w:rFonts w:ascii="Tahoma" w:hAnsi="Tahoma" w:cs="Tahoma"/>
        </w:rPr>
        <w:t xml:space="preserve">architektonické řešení              </w:t>
      </w:r>
      <w:r w:rsidRPr="003932A3">
        <w:rPr>
          <w:rFonts w:ascii="Tahoma" w:hAnsi="Tahoma" w:cs="Tahoma"/>
        </w:rPr>
        <w:tab/>
      </w:r>
      <w:proofErr w:type="spellStart"/>
      <w:r>
        <w:rPr>
          <w:rFonts w:ascii="Tahoma" w:hAnsi="Tahoma" w:cs="Tahoma"/>
        </w:rPr>
        <w:t>Aspira</w:t>
      </w:r>
      <w:proofErr w:type="spellEnd"/>
      <w:r>
        <w:rPr>
          <w:rFonts w:ascii="Tahoma" w:hAnsi="Tahoma" w:cs="Tahoma"/>
        </w:rPr>
        <w:t xml:space="preserve"> - </w:t>
      </w:r>
      <w:proofErr w:type="spellStart"/>
      <w:proofErr w:type="gramStart"/>
      <w:r w:rsidRPr="003932A3">
        <w:rPr>
          <w:rFonts w:ascii="Tahoma" w:hAnsi="Tahoma" w:cs="Tahoma"/>
        </w:rPr>
        <w:t>Ing.arch</w:t>
      </w:r>
      <w:proofErr w:type="spellEnd"/>
      <w:r w:rsidRPr="003932A3">
        <w:rPr>
          <w:rFonts w:ascii="Tahoma" w:hAnsi="Tahoma" w:cs="Tahoma"/>
        </w:rPr>
        <w:t>.</w:t>
      </w:r>
      <w:proofErr w:type="gramEnd"/>
      <w:r w:rsidRPr="003932A3">
        <w:rPr>
          <w:rFonts w:ascii="Tahoma" w:hAnsi="Tahoma" w:cs="Tahoma"/>
        </w:rPr>
        <w:t xml:space="preserve"> Antonín Dolejš  </w:t>
      </w:r>
    </w:p>
    <w:p w:rsidR="00BC0033" w:rsidRPr="003932A3" w:rsidRDefault="00BC0033" w:rsidP="00BC0033">
      <w:pPr>
        <w:ind w:firstLine="708"/>
        <w:jc w:val="both"/>
        <w:rPr>
          <w:rFonts w:ascii="Tahoma" w:hAnsi="Tahoma" w:cs="Tahoma"/>
        </w:rPr>
      </w:pPr>
      <w:r w:rsidRPr="003932A3">
        <w:rPr>
          <w:rFonts w:ascii="Tahoma" w:hAnsi="Tahoma" w:cs="Tahoma"/>
        </w:rPr>
        <w:t xml:space="preserve">stavební část                         </w:t>
      </w:r>
      <w:r w:rsidRPr="003932A3">
        <w:rPr>
          <w:rFonts w:ascii="Tahoma" w:hAnsi="Tahoma" w:cs="Tahoma"/>
        </w:rPr>
        <w:tab/>
      </w:r>
      <w:proofErr w:type="spellStart"/>
      <w:r>
        <w:rPr>
          <w:rFonts w:ascii="Tahoma" w:hAnsi="Tahoma" w:cs="Tahoma"/>
        </w:rPr>
        <w:t>Aspira</w:t>
      </w:r>
      <w:proofErr w:type="spellEnd"/>
      <w:r>
        <w:rPr>
          <w:rFonts w:ascii="Tahoma" w:hAnsi="Tahoma" w:cs="Tahoma"/>
        </w:rPr>
        <w:t xml:space="preserve"> - </w:t>
      </w:r>
      <w:r w:rsidRPr="003932A3">
        <w:rPr>
          <w:rFonts w:ascii="Tahoma" w:hAnsi="Tahoma" w:cs="Tahoma"/>
        </w:rPr>
        <w:t xml:space="preserve">Vít Koukol                     </w:t>
      </w:r>
    </w:p>
    <w:p w:rsidR="00BC0033" w:rsidRPr="003932A3" w:rsidRDefault="00BC0033" w:rsidP="00BC0033">
      <w:pPr>
        <w:ind w:firstLine="708"/>
        <w:jc w:val="both"/>
        <w:rPr>
          <w:rFonts w:ascii="Tahoma" w:hAnsi="Tahoma" w:cs="Tahoma"/>
        </w:rPr>
      </w:pPr>
      <w:r w:rsidRPr="003932A3">
        <w:rPr>
          <w:rFonts w:ascii="Tahoma" w:hAnsi="Tahoma" w:cs="Tahoma"/>
        </w:rPr>
        <w:t xml:space="preserve">požárně-bezpečnostní řešení     </w:t>
      </w:r>
      <w:r w:rsidRPr="003932A3">
        <w:rPr>
          <w:rFonts w:ascii="Tahoma" w:hAnsi="Tahoma" w:cs="Tahoma"/>
        </w:rPr>
        <w:tab/>
      </w:r>
      <w:r>
        <w:rPr>
          <w:rFonts w:ascii="Tahoma" w:hAnsi="Tahoma" w:cs="Tahoma"/>
        </w:rPr>
        <w:t>JIPO-PB s.r.o. Hana Jindřichová</w:t>
      </w:r>
    </w:p>
    <w:p w:rsidR="00BC0033" w:rsidRPr="003932A3" w:rsidRDefault="00BC0033" w:rsidP="00BC0033">
      <w:pPr>
        <w:ind w:firstLine="708"/>
        <w:jc w:val="both"/>
        <w:rPr>
          <w:rFonts w:ascii="Tahoma" w:hAnsi="Tahoma" w:cs="Tahoma"/>
        </w:rPr>
      </w:pPr>
      <w:r w:rsidRPr="003932A3">
        <w:rPr>
          <w:rFonts w:ascii="Tahoma" w:hAnsi="Tahoma" w:cs="Tahoma"/>
        </w:rPr>
        <w:t xml:space="preserve">elektroinstalace                       </w:t>
      </w:r>
      <w:r w:rsidRPr="003932A3">
        <w:rPr>
          <w:rFonts w:ascii="Tahoma" w:hAnsi="Tahoma" w:cs="Tahoma"/>
        </w:rPr>
        <w:tab/>
        <w:t xml:space="preserve">Elfy - Ing. Vladimír Sladkovský </w:t>
      </w:r>
    </w:p>
    <w:p w:rsidR="00BC0033" w:rsidRPr="003932A3" w:rsidRDefault="00BC0033" w:rsidP="00BC0033">
      <w:pPr>
        <w:ind w:firstLine="708"/>
        <w:jc w:val="both"/>
        <w:rPr>
          <w:rFonts w:ascii="Tahoma" w:hAnsi="Tahoma" w:cs="Tahoma"/>
        </w:rPr>
      </w:pPr>
      <w:r w:rsidRPr="003932A3">
        <w:rPr>
          <w:rFonts w:ascii="Tahoma" w:hAnsi="Tahoma" w:cs="Tahoma"/>
        </w:rPr>
        <w:t xml:space="preserve">vytápění, vzduchotechnika          </w:t>
      </w:r>
      <w:proofErr w:type="spellStart"/>
      <w:r w:rsidRPr="003932A3">
        <w:rPr>
          <w:rFonts w:ascii="Tahoma" w:hAnsi="Tahoma" w:cs="Tahoma"/>
        </w:rPr>
        <w:t>Revel</w:t>
      </w:r>
      <w:proofErr w:type="spellEnd"/>
      <w:r w:rsidRPr="003932A3">
        <w:rPr>
          <w:rFonts w:ascii="Tahoma" w:hAnsi="Tahoma" w:cs="Tahoma"/>
        </w:rPr>
        <w:t xml:space="preserve">  </w:t>
      </w:r>
      <w:r>
        <w:rPr>
          <w:rFonts w:ascii="Tahoma" w:hAnsi="Tahoma" w:cs="Tahoma"/>
        </w:rPr>
        <w:t>-</w:t>
      </w:r>
      <w:r w:rsidRPr="003932A3">
        <w:rPr>
          <w:rFonts w:ascii="Tahoma" w:hAnsi="Tahoma" w:cs="Tahoma"/>
        </w:rPr>
        <w:t xml:space="preserve"> Ing. Stanislav Kantor</w:t>
      </w:r>
    </w:p>
    <w:p w:rsidR="00BC0033" w:rsidRPr="003932A3" w:rsidRDefault="00BC0033" w:rsidP="00BC0033">
      <w:pPr>
        <w:ind w:firstLine="708"/>
        <w:jc w:val="both"/>
        <w:rPr>
          <w:rFonts w:ascii="Tahoma" w:hAnsi="Tahoma" w:cs="Tahoma"/>
        </w:rPr>
      </w:pPr>
      <w:r w:rsidRPr="003932A3">
        <w:rPr>
          <w:rFonts w:ascii="Tahoma" w:hAnsi="Tahoma" w:cs="Tahoma"/>
        </w:rPr>
        <w:t xml:space="preserve">zdravotechnika, plyn   </w:t>
      </w:r>
      <w:r w:rsidRPr="003932A3">
        <w:rPr>
          <w:rFonts w:ascii="Tahoma" w:hAnsi="Tahoma" w:cs="Tahoma"/>
        </w:rPr>
        <w:tab/>
        <w:t xml:space="preserve">         Sladký </w:t>
      </w:r>
      <w:r>
        <w:rPr>
          <w:rFonts w:ascii="Tahoma" w:hAnsi="Tahoma" w:cs="Tahoma"/>
        </w:rPr>
        <w:t>-</w:t>
      </w:r>
      <w:r w:rsidRPr="003932A3">
        <w:rPr>
          <w:rFonts w:ascii="Tahoma" w:hAnsi="Tahoma" w:cs="Tahoma"/>
        </w:rPr>
        <w:t xml:space="preserve"> Karel Ševr</w:t>
      </w:r>
    </w:p>
    <w:p w:rsidR="00BC0033" w:rsidRDefault="00BC0033" w:rsidP="00BC0033">
      <w:pPr>
        <w:jc w:val="both"/>
        <w:rPr>
          <w:rFonts w:ascii="Tahoma" w:hAnsi="Tahoma" w:cs="Tahoma"/>
        </w:rPr>
      </w:pPr>
      <w:r>
        <w:rPr>
          <w:rFonts w:ascii="Tahoma" w:hAnsi="Tahoma" w:cs="Tahoma"/>
        </w:rPr>
        <w:t xml:space="preserve">                                   </w:t>
      </w:r>
    </w:p>
    <w:p w:rsidR="00BC0033" w:rsidRDefault="00BC0033" w:rsidP="00BC0033">
      <w:pPr>
        <w:jc w:val="both"/>
        <w:rPr>
          <w:rFonts w:ascii="Tahoma" w:hAnsi="Tahoma" w:cs="Tahoma"/>
        </w:rPr>
      </w:pPr>
      <w:r>
        <w:rPr>
          <w:rFonts w:ascii="Tahoma" w:hAnsi="Tahoma" w:cs="Tahoma"/>
        </w:rPr>
        <w:t xml:space="preserve">Základní charakteristika </w:t>
      </w:r>
      <w:proofErr w:type="gramStart"/>
      <w:r>
        <w:rPr>
          <w:rFonts w:ascii="Tahoma" w:hAnsi="Tahoma" w:cs="Tahoma"/>
        </w:rPr>
        <w:t>stavby :           stavební</w:t>
      </w:r>
      <w:proofErr w:type="gramEnd"/>
      <w:r>
        <w:rPr>
          <w:rFonts w:ascii="Tahoma" w:hAnsi="Tahoma" w:cs="Tahoma"/>
        </w:rPr>
        <w:t xml:space="preserve"> úpravy s vestavbou</w:t>
      </w:r>
    </w:p>
    <w:p w:rsidR="00BC0033" w:rsidRDefault="00BC0033" w:rsidP="00BC0033">
      <w:pPr>
        <w:jc w:val="both"/>
        <w:rPr>
          <w:rFonts w:ascii="Tahoma" w:hAnsi="Tahoma" w:cs="Tahoma"/>
        </w:rPr>
      </w:pPr>
    </w:p>
    <w:p w:rsidR="00BC0033" w:rsidRDefault="00BC0033" w:rsidP="00BC0033">
      <w:pPr>
        <w:jc w:val="both"/>
        <w:rPr>
          <w:rFonts w:ascii="Tahoma" w:hAnsi="Tahoma" w:cs="Tahoma"/>
        </w:rPr>
      </w:pPr>
    </w:p>
    <w:p w:rsidR="00612911" w:rsidRPr="00612911" w:rsidRDefault="00612911" w:rsidP="00612911">
      <w:pPr>
        <w:pStyle w:val="4992urovenChar"/>
        <w:ind w:left="0" w:firstLine="0"/>
        <w:jc w:val="both"/>
        <w:rPr>
          <w:rFonts w:ascii="Tahoma" w:hAnsi="Tahoma" w:cs="Tahoma"/>
          <w:color w:val="auto"/>
        </w:rPr>
      </w:pPr>
      <w:r w:rsidRPr="00612911">
        <w:rPr>
          <w:rFonts w:ascii="Tahoma" w:hAnsi="Tahoma" w:cs="Tahoma"/>
          <w:color w:val="auto"/>
        </w:rPr>
        <w:lastRenderedPageBreak/>
        <w:t>A.</w:t>
      </w:r>
      <w:r w:rsidRPr="00612911">
        <w:rPr>
          <w:rFonts w:ascii="Tahoma" w:hAnsi="Tahoma" w:cs="Tahoma"/>
          <w:color w:val="auto"/>
          <w:lang w:val="cs-CZ"/>
        </w:rPr>
        <w:t>2</w:t>
      </w:r>
      <w:r w:rsidRPr="00612911">
        <w:rPr>
          <w:rFonts w:ascii="Tahoma" w:hAnsi="Tahoma" w:cs="Tahoma"/>
          <w:color w:val="auto"/>
        </w:rPr>
        <w:tab/>
        <w:t>Členění stavby na objekty a technická a technologická zařízení</w:t>
      </w:r>
    </w:p>
    <w:p w:rsidR="00612911" w:rsidRPr="00612911" w:rsidRDefault="00612911" w:rsidP="00612911">
      <w:pPr>
        <w:rPr>
          <w:rFonts w:ascii="Tahoma" w:hAnsi="Tahoma" w:cs="Tahoma"/>
        </w:rPr>
      </w:pPr>
    </w:p>
    <w:p w:rsidR="00612911" w:rsidRPr="00612911" w:rsidRDefault="00612911" w:rsidP="00612911">
      <w:pPr>
        <w:rPr>
          <w:rFonts w:ascii="Tahoma" w:hAnsi="Tahoma"/>
        </w:rPr>
      </w:pPr>
      <w:r w:rsidRPr="00612911">
        <w:rPr>
          <w:rFonts w:ascii="Tahoma" w:hAnsi="Tahoma"/>
        </w:rPr>
        <w:t xml:space="preserve">SO 01 Objekt </w:t>
      </w:r>
      <w:proofErr w:type="gramStart"/>
      <w:r w:rsidRPr="00612911">
        <w:rPr>
          <w:rFonts w:ascii="Tahoma" w:hAnsi="Tahoma"/>
        </w:rPr>
        <w:t>č.p.</w:t>
      </w:r>
      <w:proofErr w:type="gramEnd"/>
      <w:r w:rsidRPr="00612911">
        <w:rPr>
          <w:rFonts w:ascii="Tahoma" w:hAnsi="Tahoma"/>
        </w:rPr>
        <w:t xml:space="preserve"> 27 – vestavba do podkroví</w:t>
      </w:r>
    </w:p>
    <w:p w:rsidR="00612911" w:rsidRPr="00612911" w:rsidRDefault="00612911" w:rsidP="00612911">
      <w:pPr>
        <w:rPr>
          <w:rFonts w:ascii="Tahoma" w:hAnsi="Tahoma" w:cs="Tahoma"/>
          <w:noProof/>
        </w:rPr>
      </w:pPr>
      <w:r w:rsidRPr="00612911">
        <w:rPr>
          <w:rFonts w:ascii="Tahoma" w:hAnsi="Tahoma" w:cs="Tahoma"/>
          <w:noProof/>
        </w:rPr>
        <w:t>SO 02 Výtah</w:t>
      </w:r>
    </w:p>
    <w:p w:rsidR="00612911" w:rsidRDefault="00612911" w:rsidP="00BC0033">
      <w:pPr>
        <w:pStyle w:val="4992urovenCharChar"/>
        <w:jc w:val="both"/>
        <w:rPr>
          <w:rFonts w:ascii="Tahoma" w:hAnsi="Tahoma" w:cs="Tahoma"/>
          <w:color w:val="FF0000"/>
          <w:lang w:val="cs-CZ"/>
        </w:rPr>
      </w:pPr>
    </w:p>
    <w:p w:rsidR="00612911" w:rsidRDefault="00612911" w:rsidP="00BC0033">
      <w:pPr>
        <w:pStyle w:val="4992urovenCharChar"/>
        <w:jc w:val="both"/>
        <w:rPr>
          <w:rFonts w:ascii="Tahoma" w:hAnsi="Tahoma" w:cs="Tahoma"/>
          <w:color w:val="FF0000"/>
          <w:lang w:val="cs-CZ"/>
        </w:rPr>
      </w:pPr>
    </w:p>
    <w:p w:rsidR="00612911" w:rsidRDefault="00612911" w:rsidP="00BC0033">
      <w:pPr>
        <w:pStyle w:val="4992urovenCharChar"/>
        <w:jc w:val="both"/>
        <w:rPr>
          <w:rFonts w:ascii="Tahoma" w:hAnsi="Tahoma" w:cs="Tahoma"/>
          <w:color w:val="FF0000"/>
          <w:lang w:val="cs-CZ"/>
        </w:rPr>
      </w:pPr>
    </w:p>
    <w:p w:rsidR="00BC0033" w:rsidRPr="003D1ADD" w:rsidRDefault="00BC0033" w:rsidP="00BC0033">
      <w:pPr>
        <w:pStyle w:val="4992urovenCharChar"/>
        <w:jc w:val="both"/>
        <w:rPr>
          <w:rFonts w:ascii="Tahoma" w:hAnsi="Tahoma" w:cs="Tahoma"/>
          <w:color w:val="auto"/>
        </w:rPr>
      </w:pPr>
      <w:r w:rsidRPr="003D1ADD">
        <w:rPr>
          <w:rFonts w:ascii="Tahoma" w:hAnsi="Tahoma" w:cs="Tahoma"/>
          <w:color w:val="auto"/>
        </w:rPr>
        <w:t>A.</w:t>
      </w:r>
      <w:r w:rsidR="00612911" w:rsidRPr="003D1ADD">
        <w:rPr>
          <w:rFonts w:ascii="Tahoma" w:hAnsi="Tahoma" w:cs="Tahoma"/>
          <w:color w:val="auto"/>
          <w:lang w:val="cs-CZ"/>
        </w:rPr>
        <w:t>3</w:t>
      </w:r>
      <w:r w:rsidRPr="003D1ADD">
        <w:rPr>
          <w:rFonts w:ascii="Tahoma" w:hAnsi="Tahoma" w:cs="Tahoma"/>
          <w:color w:val="auto"/>
        </w:rPr>
        <w:tab/>
        <w:t>Seznam  vstupních podkladů</w:t>
      </w:r>
    </w:p>
    <w:p w:rsidR="00BC0033" w:rsidRPr="003D1ADD" w:rsidRDefault="00BC0033" w:rsidP="00BC0033">
      <w:pPr>
        <w:jc w:val="both"/>
        <w:rPr>
          <w:rFonts w:ascii="Tahoma" w:hAnsi="Tahoma" w:cs="Tahoma"/>
        </w:rPr>
      </w:pPr>
    </w:p>
    <w:p w:rsidR="00612911" w:rsidRPr="003D1ADD" w:rsidRDefault="00612911" w:rsidP="00612911">
      <w:pPr>
        <w:spacing w:before="100" w:beforeAutospacing="1" w:after="100" w:afterAutospacing="1"/>
        <w:rPr>
          <w:rFonts w:ascii="Tahoma" w:hAnsi="Tahoma" w:cs="Tahoma"/>
          <w:u w:val="single"/>
        </w:rPr>
      </w:pPr>
      <w:r w:rsidRPr="003D1ADD">
        <w:rPr>
          <w:rFonts w:ascii="Tahoma" w:hAnsi="Tahoma" w:cs="Tahoma"/>
          <w:iCs/>
          <w:u w:val="single"/>
        </w:rPr>
        <w:t>a)</w:t>
      </w:r>
      <w:r w:rsidRPr="003D1ADD">
        <w:rPr>
          <w:rFonts w:ascii="Tahoma" w:hAnsi="Tahoma" w:cs="Tahoma"/>
          <w:u w:val="single"/>
        </w:rPr>
        <w:t xml:space="preserve"> základní informace o rozhodnutích nebo opatřeních, na jejichž základě byla stavba povolena - označení stavebního úřadu, jméno autorizovaného inspektora, datum vyhotovení a číslo jednací rozhodnutí nebo opatření,</w:t>
      </w:r>
    </w:p>
    <w:p w:rsidR="00612911" w:rsidRDefault="003D1ADD" w:rsidP="00612911">
      <w:pPr>
        <w:spacing w:before="100" w:beforeAutospacing="1" w:after="100" w:afterAutospacing="1"/>
        <w:rPr>
          <w:rFonts w:ascii="Tahoma" w:hAnsi="Tahoma" w:cs="Tahoma"/>
          <w:iCs/>
          <w:color w:val="FF0000"/>
        </w:rPr>
      </w:pPr>
      <w:r>
        <w:rPr>
          <w:rFonts w:ascii="Tahoma" w:hAnsi="Tahoma" w:cs="Tahoma"/>
          <w:iCs/>
          <w:color w:val="FF0000"/>
        </w:rPr>
        <w:t>doplnit</w:t>
      </w:r>
    </w:p>
    <w:p w:rsidR="00612911" w:rsidRPr="003D1ADD" w:rsidRDefault="00612911" w:rsidP="00612911">
      <w:pPr>
        <w:spacing w:before="100" w:beforeAutospacing="1" w:after="100" w:afterAutospacing="1"/>
        <w:rPr>
          <w:rFonts w:ascii="Tahoma" w:hAnsi="Tahoma" w:cs="Tahoma"/>
          <w:u w:val="single"/>
        </w:rPr>
      </w:pPr>
      <w:r w:rsidRPr="003D1ADD">
        <w:rPr>
          <w:rFonts w:ascii="Tahoma" w:hAnsi="Tahoma" w:cs="Tahoma"/>
          <w:iCs/>
          <w:u w:val="single"/>
        </w:rPr>
        <w:t>b)</w:t>
      </w:r>
      <w:r w:rsidRPr="003D1ADD">
        <w:rPr>
          <w:rFonts w:ascii="Tahoma" w:hAnsi="Tahoma" w:cs="Tahoma"/>
          <w:u w:val="single"/>
        </w:rPr>
        <w:t xml:space="preserve"> základní informace o dokumentaci nebo projektové dokumentaci, na jejímž základě byla zpracována projektová dokumentace pro provádění stavby,</w:t>
      </w:r>
    </w:p>
    <w:p w:rsidR="00612911" w:rsidRDefault="00612911" w:rsidP="00612911">
      <w:pPr>
        <w:spacing w:before="100" w:beforeAutospacing="1" w:after="100" w:afterAutospacing="1"/>
        <w:rPr>
          <w:rFonts w:ascii="Tahoma" w:hAnsi="Tahoma" w:cs="Tahoma"/>
          <w:iCs/>
          <w:color w:val="FF0000"/>
        </w:rPr>
      </w:pPr>
    </w:p>
    <w:p w:rsidR="00612911" w:rsidRPr="003D1ADD" w:rsidRDefault="00612911" w:rsidP="00612911">
      <w:pPr>
        <w:spacing w:before="100" w:beforeAutospacing="1" w:after="100" w:afterAutospacing="1"/>
        <w:rPr>
          <w:rFonts w:ascii="Tahoma" w:hAnsi="Tahoma" w:cs="Tahoma"/>
          <w:u w:val="single"/>
        </w:rPr>
      </w:pPr>
      <w:r w:rsidRPr="003D1ADD">
        <w:rPr>
          <w:rFonts w:ascii="Tahoma" w:hAnsi="Tahoma" w:cs="Tahoma"/>
          <w:iCs/>
          <w:u w:val="single"/>
        </w:rPr>
        <w:t>c)</w:t>
      </w:r>
      <w:r w:rsidRPr="003D1ADD">
        <w:rPr>
          <w:rFonts w:ascii="Tahoma" w:hAnsi="Tahoma" w:cs="Tahoma"/>
          <w:u w:val="single"/>
        </w:rPr>
        <w:t xml:space="preserve"> další podklady.</w:t>
      </w:r>
    </w:p>
    <w:p w:rsidR="003D1ADD" w:rsidRPr="003D1ADD" w:rsidRDefault="003D1ADD" w:rsidP="003D1ADD">
      <w:pPr>
        <w:jc w:val="both"/>
        <w:rPr>
          <w:rFonts w:ascii="Tahoma" w:hAnsi="Tahoma" w:cs="Tahoma"/>
        </w:rPr>
      </w:pPr>
      <w:r w:rsidRPr="003D1ADD">
        <w:rPr>
          <w:rFonts w:ascii="Tahoma" w:hAnsi="Tahoma" w:cs="Tahoma"/>
        </w:rPr>
        <w:t>- zjednodušený stavebně technický průzkum</w:t>
      </w:r>
      <w:r>
        <w:rPr>
          <w:rFonts w:ascii="Tahoma" w:hAnsi="Tahoma" w:cs="Tahoma"/>
        </w:rPr>
        <w:t xml:space="preserve"> (vizuální)</w:t>
      </w:r>
    </w:p>
    <w:p w:rsidR="00612911" w:rsidRDefault="00612911" w:rsidP="00BC0033">
      <w:pPr>
        <w:jc w:val="both"/>
        <w:rPr>
          <w:rFonts w:ascii="Tahoma" w:hAnsi="Tahoma" w:cs="Tahoma"/>
          <w:color w:val="FF0000"/>
        </w:rPr>
      </w:pPr>
    </w:p>
    <w:p w:rsidR="00612911" w:rsidRPr="004C6853" w:rsidRDefault="003D1ADD" w:rsidP="00BC0033">
      <w:pPr>
        <w:jc w:val="both"/>
        <w:rPr>
          <w:rFonts w:ascii="Tahoma" w:hAnsi="Tahoma" w:cs="Tahoma"/>
          <w:color w:val="FF0000"/>
        </w:rPr>
      </w:pPr>
      <w:r>
        <w:rPr>
          <w:rFonts w:ascii="Tahoma" w:hAnsi="Tahoma" w:cs="Tahoma"/>
          <w:color w:val="FF0000"/>
        </w:rPr>
        <w:t>doplnit</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767FC7" w:rsidRPr="004C6853" w:rsidRDefault="00767FC7" w:rsidP="00BC0033">
      <w:pPr>
        <w:jc w:val="both"/>
        <w:rPr>
          <w:rFonts w:ascii="Tahoma" w:hAnsi="Tahoma" w:cs="Tahoma"/>
          <w:color w:val="FF0000"/>
        </w:rPr>
      </w:pPr>
    </w:p>
    <w:p w:rsidR="00BC0033" w:rsidRPr="00612911" w:rsidRDefault="00BC0033" w:rsidP="00BC0033">
      <w:pPr>
        <w:jc w:val="both"/>
        <w:rPr>
          <w:rFonts w:ascii="Tahoma" w:hAnsi="Tahoma" w:cs="Tahoma"/>
        </w:rPr>
      </w:pPr>
    </w:p>
    <w:p w:rsidR="002C23E4" w:rsidRDefault="002C23E4" w:rsidP="00BC0033">
      <w:pPr>
        <w:jc w:val="both"/>
        <w:rPr>
          <w:rFonts w:ascii="Tahoma" w:hAnsi="Tahoma" w:cs="Tahoma"/>
          <w:color w:val="FF0000"/>
        </w:rPr>
      </w:pPr>
    </w:p>
    <w:p w:rsidR="00612911" w:rsidRPr="004C6853" w:rsidRDefault="00612911" w:rsidP="00BC0033">
      <w:pPr>
        <w:jc w:val="both"/>
        <w:rPr>
          <w:rFonts w:ascii="Tahoma" w:hAnsi="Tahoma" w:cs="Tahoma"/>
          <w:color w:val="FF0000"/>
        </w:rPr>
      </w:pPr>
    </w:p>
    <w:p w:rsidR="002C23E4" w:rsidRPr="004C6853" w:rsidRDefault="002C23E4" w:rsidP="00BC0033">
      <w:pPr>
        <w:jc w:val="both"/>
        <w:rPr>
          <w:rFonts w:ascii="Tahoma" w:hAnsi="Tahoma" w:cs="Tahoma"/>
          <w:color w:val="FF0000"/>
        </w:rPr>
      </w:pPr>
    </w:p>
    <w:p w:rsidR="002C23E4" w:rsidRPr="004C6853" w:rsidRDefault="002C23E4"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8A6037" w:rsidRPr="004C6853" w:rsidRDefault="008A6037" w:rsidP="00BC0033">
      <w:pPr>
        <w:jc w:val="both"/>
        <w:rPr>
          <w:rFonts w:ascii="Tahoma" w:hAnsi="Tahoma" w:cs="Tahoma"/>
          <w:color w:val="FF0000"/>
        </w:rPr>
      </w:pPr>
    </w:p>
    <w:p w:rsidR="00BC0033" w:rsidRPr="00EF552E" w:rsidRDefault="00BC0033" w:rsidP="00BC0033">
      <w:pPr>
        <w:pStyle w:val="4991urovenChar"/>
        <w:jc w:val="both"/>
        <w:rPr>
          <w:rFonts w:ascii="Tahoma" w:hAnsi="Tahoma" w:cs="Tahoma"/>
          <w:color w:val="auto"/>
        </w:rPr>
      </w:pPr>
      <w:r w:rsidRPr="00EF552E">
        <w:rPr>
          <w:rFonts w:ascii="Tahoma" w:hAnsi="Tahoma" w:cs="Tahoma"/>
          <w:color w:val="auto"/>
          <w:sz w:val="28"/>
          <w:szCs w:val="28"/>
          <w:u w:val="single"/>
        </w:rPr>
        <w:lastRenderedPageBreak/>
        <w:t>B/</w:t>
      </w:r>
      <w:r w:rsidRPr="00EF552E">
        <w:rPr>
          <w:rFonts w:ascii="Tahoma" w:hAnsi="Tahoma" w:cs="Tahoma"/>
          <w:color w:val="auto"/>
          <w:sz w:val="28"/>
          <w:szCs w:val="28"/>
          <w:u w:val="single"/>
        </w:rPr>
        <w:tab/>
        <w:t>SOUHRNNÁ  TECHNICKÁ  ZPRÁVA</w:t>
      </w:r>
    </w:p>
    <w:p w:rsidR="00BC0033" w:rsidRPr="00EF552E" w:rsidRDefault="00BC0033" w:rsidP="00BC0033">
      <w:pPr>
        <w:jc w:val="both"/>
        <w:rPr>
          <w:rFonts w:ascii="Tahoma" w:hAnsi="Tahoma" w:cs="Tahoma"/>
        </w:rPr>
      </w:pPr>
    </w:p>
    <w:p w:rsidR="00612911" w:rsidRPr="00EF552E" w:rsidRDefault="00612911" w:rsidP="00612911">
      <w:pPr>
        <w:spacing w:before="100" w:beforeAutospacing="1" w:after="100" w:afterAutospacing="1"/>
        <w:rPr>
          <w:rFonts w:ascii="Tahoma" w:hAnsi="Tahoma" w:cs="Tahoma"/>
          <w:color w:val="FF0000"/>
        </w:rPr>
      </w:pPr>
      <w:r w:rsidRPr="00EF552E">
        <w:rPr>
          <w:rFonts w:ascii="Tahoma" w:hAnsi="Tahoma" w:cs="Tahoma"/>
          <w:iCs/>
          <w:color w:val="FF0000"/>
        </w:rPr>
        <w:t>a)</w:t>
      </w:r>
      <w:r w:rsidRPr="00EF552E">
        <w:rPr>
          <w:rFonts w:ascii="Tahoma" w:hAnsi="Tahoma" w:cs="Tahoma"/>
          <w:color w:val="FF0000"/>
        </w:rPr>
        <w:t xml:space="preserve"> požadavky na zpracování dodavatelské dokumentace stavby,</w:t>
      </w:r>
    </w:p>
    <w:p w:rsidR="00612911" w:rsidRPr="00EF552E" w:rsidRDefault="00612911" w:rsidP="00612911">
      <w:pPr>
        <w:spacing w:before="100" w:beforeAutospacing="1" w:after="100" w:afterAutospacing="1"/>
        <w:rPr>
          <w:rFonts w:ascii="Tahoma" w:hAnsi="Tahoma" w:cs="Tahoma"/>
          <w:color w:val="FF0000"/>
        </w:rPr>
      </w:pPr>
      <w:r w:rsidRPr="00EF552E">
        <w:rPr>
          <w:rFonts w:ascii="Tahoma" w:hAnsi="Tahoma" w:cs="Tahoma"/>
          <w:iCs/>
          <w:color w:val="FF0000"/>
        </w:rPr>
        <w:t>b)</w:t>
      </w:r>
      <w:r w:rsidRPr="00EF552E">
        <w:rPr>
          <w:rFonts w:ascii="Tahoma" w:hAnsi="Tahoma" w:cs="Tahoma"/>
          <w:color w:val="FF0000"/>
        </w:rPr>
        <w:t xml:space="preserve"> požadavky na zpracování plánu bezpečnosti a ochrany zdraví při práci na staveništi,</w:t>
      </w:r>
    </w:p>
    <w:p w:rsidR="00612911" w:rsidRPr="00EF552E" w:rsidRDefault="00612911" w:rsidP="00612911">
      <w:pPr>
        <w:spacing w:before="100" w:beforeAutospacing="1" w:after="100" w:afterAutospacing="1"/>
        <w:rPr>
          <w:rFonts w:ascii="Tahoma" w:hAnsi="Tahoma" w:cs="Tahoma"/>
          <w:color w:val="FF0000"/>
        </w:rPr>
      </w:pPr>
      <w:r w:rsidRPr="00EF552E">
        <w:rPr>
          <w:rFonts w:ascii="Tahoma" w:hAnsi="Tahoma" w:cs="Tahoma"/>
          <w:iCs/>
          <w:color w:val="FF0000"/>
        </w:rPr>
        <w:t>c)</w:t>
      </w:r>
      <w:r w:rsidRPr="00EF552E">
        <w:rPr>
          <w:rFonts w:ascii="Tahoma" w:hAnsi="Tahoma" w:cs="Tahoma"/>
          <w:color w:val="FF0000"/>
        </w:rPr>
        <w:t xml:space="preserve"> podmínky realizace prací, budou-li prováděny v ochranných nebo bezpečnostních pásmech jiných staveb,</w:t>
      </w:r>
    </w:p>
    <w:p w:rsidR="00612911" w:rsidRPr="00EF552E" w:rsidRDefault="00612911" w:rsidP="00612911">
      <w:pPr>
        <w:spacing w:before="100" w:beforeAutospacing="1" w:after="100" w:afterAutospacing="1"/>
        <w:rPr>
          <w:rFonts w:ascii="Tahoma" w:hAnsi="Tahoma" w:cs="Tahoma"/>
          <w:color w:val="FF0000"/>
        </w:rPr>
      </w:pPr>
      <w:r w:rsidRPr="00EF552E">
        <w:rPr>
          <w:rFonts w:ascii="Tahoma" w:hAnsi="Tahoma" w:cs="Tahoma"/>
          <w:iCs/>
          <w:color w:val="FF0000"/>
        </w:rPr>
        <w:t>d)</w:t>
      </w:r>
      <w:r w:rsidRPr="00EF552E">
        <w:rPr>
          <w:rFonts w:ascii="Tahoma" w:hAnsi="Tahoma" w:cs="Tahoma"/>
          <w:color w:val="FF0000"/>
        </w:rPr>
        <w:t xml:space="preserve"> zvláštní podmínky a požadavky na organizaci staveniště a provádění prací na něm, vyplývající zejména z druhu stavebních prací, vlastností staveniště nebo požadavků stavebníka na provádění stavby apod.,</w:t>
      </w:r>
    </w:p>
    <w:p w:rsidR="00612911" w:rsidRPr="00EF552E" w:rsidRDefault="00612911" w:rsidP="00612911">
      <w:pPr>
        <w:spacing w:before="100" w:beforeAutospacing="1" w:after="100" w:afterAutospacing="1"/>
        <w:rPr>
          <w:rFonts w:ascii="Tahoma" w:hAnsi="Tahoma" w:cs="Tahoma"/>
          <w:color w:val="FF0000"/>
        </w:rPr>
      </w:pPr>
      <w:r w:rsidRPr="00EF552E">
        <w:rPr>
          <w:rFonts w:ascii="Tahoma" w:hAnsi="Tahoma" w:cs="Tahoma"/>
          <w:iCs/>
          <w:color w:val="FF0000"/>
        </w:rPr>
        <w:t>e)</w:t>
      </w:r>
      <w:r w:rsidRPr="00EF552E">
        <w:rPr>
          <w:rFonts w:ascii="Tahoma" w:hAnsi="Tahoma" w:cs="Tahoma"/>
          <w:color w:val="FF0000"/>
        </w:rPr>
        <w:t xml:space="preserve"> ochrana životního prostředí při výstavbě.</w:t>
      </w:r>
    </w:p>
    <w:p w:rsidR="00612911" w:rsidRPr="00EF552E" w:rsidRDefault="00612911" w:rsidP="00BC0033">
      <w:pPr>
        <w:jc w:val="both"/>
        <w:rPr>
          <w:rFonts w:ascii="Tahoma" w:hAnsi="Tahoma" w:cs="Tahoma"/>
        </w:rPr>
      </w:pPr>
    </w:p>
    <w:p w:rsidR="00612911" w:rsidRPr="00EF552E" w:rsidRDefault="00612911" w:rsidP="00BC0033">
      <w:pPr>
        <w:jc w:val="both"/>
        <w:rPr>
          <w:rFonts w:ascii="Tahoma" w:hAnsi="Tahoma" w:cs="Tahoma"/>
        </w:rPr>
      </w:pPr>
    </w:p>
    <w:p w:rsidR="00BC0033" w:rsidRPr="00EF552E" w:rsidRDefault="00BC0033" w:rsidP="00BC0033">
      <w:pPr>
        <w:pStyle w:val="4992urovenChar"/>
        <w:jc w:val="both"/>
        <w:rPr>
          <w:rFonts w:ascii="Tahoma" w:hAnsi="Tahoma" w:cs="Tahoma"/>
          <w:color w:val="auto"/>
          <w:u w:val="single"/>
        </w:rPr>
      </w:pPr>
      <w:r w:rsidRPr="00EF552E">
        <w:rPr>
          <w:rFonts w:ascii="Tahoma" w:hAnsi="Tahoma" w:cs="Tahoma"/>
          <w:color w:val="auto"/>
        </w:rPr>
        <w:t>B. 1</w:t>
      </w:r>
      <w:r w:rsidRPr="00EF552E">
        <w:rPr>
          <w:rFonts w:ascii="Tahoma" w:hAnsi="Tahoma" w:cs="Tahoma"/>
          <w:color w:val="auto"/>
        </w:rPr>
        <w:tab/>
        <w:t>Popis území stavby</w:t>
      </w:r>
    </w:p>
    <w:p w:rsidR="00BC0033" w:rsidRPr="00EF552E" w:rsidRDefault="00BC0033" w:rsidP="00BC0033">
      <w:pPr>
        <w:jc w:val="both"/>
        <w:rPr>
          <w:rFonts w:ascii="Tahoma" w:hAnsi="Tahoma" w:cs="Tahoma"/>
          <w:u w:val="single"/>
        </w:rPr>
      </w:pPr>
    </w:p>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a)</w:t>
      </w:r>
      <w:r w:rsidRPr="00EF552E">
        <w:rPr>
          <w:rFonts w:ascii="Tahoma" w:hAnsi="Tahoma" w:cs="Tahoma"/>
          <w:u w:val="single"/>
        </w:rPr>
        <w:t xml:space="preserve"> charakteristika území a stavebního pozemku, zastavěné území a nezastavěné území, soulad navrhované stavby s charakterem území, dosavadní využití a zastavěnost území,</w:t>
      </w:r>
    </w:p>
    <w:p w:rsidR="00612911" w:rsidRPr="00EF552E" w:rsidRDefault="00612911" w:rsidP="00612911">
      <w:pPr>
        <w:jc w:val="both"/>
        <w:rPr>
          <w:rFonts w:ascii="Tahoma" w:hAnsi="Tahoma"/>
        </w:rPr>
      </w:pPr>
      <w:r w:rsidRPr="00EF552E">
        <w:rPr>
          <w:rFonts w:ascii="Tahoma" w:hAnsi="Tahoma" w:cs="Tahoma"/>
        </w:rPr>
        <w:t xml:space="preserve">Stávající objekt Obecního úřadu </w:t>
      </w:r>
      <w:proofErr w:type="gramStart"/>
      <w:r w:rsidRPr="00EF552E">
        <w:rPr>
          <w:rFonts w:ascii="Tahoma" w:hAnsi="Tahoma" w:cs="Tahoma"/>
        </w:rPr>
        <w:t>č.p.</w:t>
      </w:r>
      <w:proofErr w:type="gramEnd"/>
      <w:r w:rsidRPr="00EF552E">
        <w:rPr>
          <w:rFonts w:ascii="Tahoma" w:hAnsi="Tahoma" w:cs="Tahoma"/>
        </w:rPr>
        <w:t xml:space="preserve"> 27, je situován v centrální části obce Milín, při komunikaci ul. 11.května, na pozemku </w:t>
      </w:r>
      <w:proofErr w:type="spellStart"/>
      <w:r w:rsidRPr="00EF552E">
        <w:rPr>
          <w:rFonts w:ascii="Tahoma" w:hAnsi="Tahoma" w:cs="Tahoma"/>
        </w:rPr>
        <w:t>parc.č</w:t>
      </w:r>
      <w:proofErr w:type="spellEnd"/>
      <w:r w:rsidRPr="00EF552E">
        <w:rPr>
          <w:rFonts w:ascii="Tahoma" w:hAnsi="Tahoma" w:cs="Tahoma"/>
        </w:rPr>
        <w:t xml:space="preserve">. st. 29/1 a je ve vlastnictví stavebníka. </w:t>
      </w:r>
      <w:r w:rsidRPr="00EF552E">
        <w:rPr>
          <w:rFonts w:ascii="Tahoma" w:hAnsi="Tahoma"/>
        </w:rPr>
        <w:t>Jedná se o zastavěné území obce.</w:t>
      </w:r>
    </w:p>
    <w:p w:rsidR="00612911" w:rsidRDefault="00612911" w:rsidP="00612911">
      <w:pPr>
        <w:jc w:val="both"/>
        <w:rPr>
          <w:rFonts w:ascii="Tahoma" w:hAnsi="Tahoma"/>
        </w:rPr>
      </w:pPr>
      <w:r w:rsidRPr="00EF552E">
        <w:rPr>
          <w:rFonts w:ascii="Tahoma" w:hAnsi="Tahoma"/>
        </w:rPr>
        <w:t>Pozemek je zastavěn, předmětem stavebních úprav s vestavbou je stávající objekt obecního úřadu. Prostory pro vestavbu zařízení sociálních služeb jsou situovány v podkroví objektu.</w:t>
      </w:r>
    </w:p>
    <w:p w:rsidR="00EF552E" w:rsidRPr="00EF552E" w:rsidRDefault="00EF552E" w:rsidP="00612911">
      <w:pPr>
        <w:jc w:val="both"/>
        <w:rPr>
          <w:rFonts w:ascii="Tahoma" w:hAnsi="Tahoma"/>
        </w:rPr>
      </w:pPr>
    </w:p>
    <w:p w:rsidR="00EF552E" w:rsidRPr="00EF552E" w:rsidRDefault="00EF552E" w:rsidP="00612911">
      <w:pPr>
        <w:jc w:val="both"/>
        <w:rPr>
          <w:rFonts w:ascii="Tahoma" w:hAnsi="Tahoma"/>
        </w:rPr>
      </w:pPr>
    </w:p>
    <w:p w:rsidR="00612911" w:rsidRDefault="00612911" w:rsidP="00EF552E">
      <w:pPr>
        <w:rPr>
          <w:rFonts w:ascii="Tahoma" w:hAnsi="Tahoma" w:cs="Tahoma"/>
          <w:u w:val="single"/>
        </w:rPr>
      </w:pPr>
      <w:r w:rsidRPr="00EF552E">
        <w:rPr>
          <w:rFonts w:ascii="Tahoma" w:hAnsi="Tahoma" w:cs="Tahoma"/>
          <w:iCs/>
          <w:u w:val="single"/>
        </w:rPr>
        <w:t>b)</w:t>
      </w:r>
      <w:r w:rsidRPr="00EF552E">
        <w:rPr>
          <w:rFonts w:ascii="Tahoma" w:hAnsi="Tahoma" w:cs="Tahoma"/>
          <w:u w:val="single"/>
        </w:rPr>
        <w:t xml:space="preserve"> údaje o souladu u s územním rozhodnutím nebo regulačním plánem nebo veřejnoprávní smlouvou územní rozhodnutí nahrazující anebo územním souhlasem,</w:t>
      </w:r>
    </w:p>
    <w:p w:rsidR="00EF552E" w:rsidRPr="00EF552E" w:rsidRDefault="00EF552E" w:rsidP="00EF552E">
      <w:pPr>
        <w:rPr>
          <w:rFonts w:ascii="Tahoma" w:hAnsi="Tahoma" w:cs="Tahoma"/>
          <w:u w:val="single"/>
        </w:rPr>
      </w:pPr>
    </w:p>
    <w:p w:rsidR="00EF552E" w:rsidRPr="00EF552E" w:rsidRDefault="00612911" w:rsidP="00EF552E">
      <w:pPr>
        <w:rPr>
          <w:rFonts w:ascii="Tahoma" w:hAnsi="Tahoma" w:cs="Tahoma"/>
        </w:rPr>
      </w:pPr>
      <w:r w:rsidRPr="00EF552E">
        <w:rPr>
          <w:rFonts w:ascii="Tahoma" w:hAnsi="Tahoma" w:cs="Tahoma"/>
        </w:rPr>
        <w:t>Řešení stavebních úprav a vestavby nevyžaduje územní rozhodnutí ani souhlas.</w:t>
      </w:r>
    </w:p>
    <w:p w:rsidR="003D1ADD" w:rsidRPr="004C6853" w:rsidRDefault="003D1ADD" w:rsidP="003D1ADD">
      <w:pPr>
        <w:jc w:val="both"/>
        <w:rPr>
          <w:rFonts w:ascii="Tahoma" w:hAnsi="Tahoma" w:cs="Tahoma"/>
          <w:color w:val="FF0000"/>
        </w:rPr>
      </w:pPr>
      <w:r w:rsidRPr="004C6853">
        <w:rPr>
          <w:rFonts w:ascii="Tahoma" w:hAnsi="Tahoma" w:cs="Tahoma"/>
          <w:color w:val="FF0000"/>
        </w:rPr>
        <w:t xml:space="preserve">Navrhovaná stavba splňuje podmínky vyhlášky č. 501/2006 a 269/2009 Sb. O obecných požadavcích na využití území. </w:t>
      </w:r>
    </w:p>
    <w:p w:rsidR="003D1ADD" w:rsidRPr="004C6853" w:rsidRDefault="003D1ADD" w:rsidP="003D1ADD">
      <w:pPr>
        <w:jc w:val="both"/>
        <w:rPr>
          <w:rFonts w:ascii="Tahoma" w:hAnsi="Tahoma" w:cs="Tahoma"/>
          <w:color w:val="FF0000"/>
          <w:u w:val="single"/>
        </w:rPr>
      </w:pPr>
      <w:r w:rsidRPr="004C6853">
        <w:rPr>
          <w:rFonts w:ascii="Tahoma" w:hAnsi="Tahoma" w:cs="Tahoma"/>
          <w:color w:val="FF0000"/>
        </w:rPr>
        <w:t xml:space="preserve">V souvislosti s umístěním stavby v daném území, se nepředpokládá řešení výjimek ani úlevových řešení. </w:t>
      </w:r>
    </w:p>
    <w:p w:rsidR="00EF552E" w:rsidRDefault="00EF552E" w:rsidP="00EF552E">
      <w:pPr>
        <w:rPr>
          <w:rFonts w:ascii="Tahoma" w:hAnsi="Tahoma" w:cs="Tahoma"/>
          <w:iCs/>
          <w:u w:val="single"/>
        </w:rPr>
      </w:pPr>
    </w:p>
    <w:p w:rsidR="003D1ADD" w:rsidRDefault="003D1ADD" w:rsidP="00EF552E">
      <w:pPr>
        <w:rPr>
          <w:rFonts w:ascii="Tahoma" w:hAnsi="Tahoma" w:cs="Tahoma"/>
          <w:iCs/>
          <w:u w:val="single"/>
        </w:rPr>
      </w:pPr>
    </w:p>
    <w:p w:rsidR="003D1ADD" w:rsidRDefault="003D1ADD" w:rsidP="00EF552E">
      <w:pPr>
        <w:rPr>
          <w:rFonts w:ascii="Tahoma" w:hAnsi="Tahoma" w:cs="Tahoma"/>
          <w:iCs/>
          <w:u w:val="single"/>
        </w:rPr>
      </w:pPr>
    </w:p>
    <w:p w:rsidR="003D1ADD" w:rsidRPr="00EF552E" w:rsidRDefault="003D1ADD" w:rsidP="00EF552E">
      <w:pPr>
        <w:rPr>
          <w:rFonts w:ascii="Tahoma" w:hAnsi="Tahoma" w:cs="Tahoma"/>
          <w:iCs/>
          <w:u w:val="single"/>
        </w:rPr>
      </w:pPr>
    </w:p>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lastRenderedPageBreak/>
        <w:t>c)</w:t>
      </w:r>
      <w:r w:rsidRPr="00EF552E">
        <w:rPr>
          <w:rFonts w:ascii="Tahoma" w:hAnsi="Tahoma" w:cs="Tahoma"/>
          <w:u w:val="single"/>
        </w:rPr>
        <w:t xml:space="preserve"> údaje o souladu s územně plánovací dokumentací, v případě stavebních úprav podmiňujících změnu v užívání stavby,</w:t>
      </w:r>
    </w:p>
    <w:p w:rsidR="00612911" w:rsidRPr="00EF552E" w:rsidRDefault="00612911" w:rsidP="00612911">
      <w:pPr>
        <w:jc w:val="both"/>
        <w:rPr>
          <w:rFonts w:ascii="Tahoma" w:hAnsi="Tahoma" w:cs="Tahoma"/>
        </w:rPr>
      </w:pPr>
      <w:r w:rsidRPr="00EF552E">
        <w:rPr>
          <w:rFonts w:ascii="Tahoma" w:hAnsi="Tahoma" w:cs="Tahoma"/>
        </w:rPr>
        <w:t xml:space="preserve">Řešení stavebních úprav a vestavby je v souladu s územním plánem obce Milín, </w:t>
      </w:r>
      <w:proofErr w:type="spellStart"/>
      <w:r w:rsidRPr="00EF552E">
        <w:rPr>
          <w:rFonts w:ascii="Tahoma" w:hAnsi="Tahoma" w:cs="Tahoma"/>
        </w:rPr>
        <w:t>vč</w:t>
      </w:r>
      <w:proofErr w:type="spellEnd"/>
      <w:r w:rsidRPr="00EF552E">
        <w:rPr>
          <w:rFonts w:ascii="Tahoma" w:hAnsi="Tahoma" w:cs="Tahoma"/>
        </w:rPr>
        <w:t xml:space="preserve">, souvisejících regulačních podmínek. </w:t>
      </w:r>
    </w:p>
    <w:p w:rsidR="00612911" w:rsidRPr="00EF552E" w:rsidRDefault="00612911" w:rsidP="00612911">
      <w:pPr>
        <w:jc w:val="both"/>
        <w:rPr>
          <w:rFonts w:ascii="Tahoma" w:hAnsi="Tahoma" w:cs="Tahoma"/>
        </w:rPr>
      </w:pPr>
      <w:r w:rsidRPr="00EF552E">
        <w:rPr>
          <w:rFonts w:ascii="Tahoma" w:hAnsi="Tahoma" w:cs="Tahoma"/>
        </w:rPr>
        <w:t xml:space="preserve">Prostorové, rozměrové a architektonické řešení objektu se nemění. Nové </w:t>
      </w:r>
      <w:proofErr w:type="gramStart"/>
      <w:r w:rsidRPr="00EF552E">
        <w:rPr>
          <w:rFonts w:ascii="Tahoma" w:hAnsi="Tahoma" w:cs="Tahoma"/>
        </w:rPr>
        <w:t>funkční  využití</w:t>
      </w:r>
      <w:proofErr w:type="gramEnd"/>
      <w:r w:rsidRPr="00EF552E">
        <w:rPr>
          <w:rFonts w:ascii="Tahoma" w:hAnsi="Tahoma" w:cs="Tahoma"/>
        </w:rPr>
        <w:t xml:space="preserve"> podkroví je v souladu s ÚPD. </w:t>
      </w:r>
    </w:p>
    <w:p w:rsidR="00612911" w:rsidRPr="00EF552E" w:rsidRDefault="00612911" w:rsidP="00612911">
      <w:pPr>
        <w:jc w:val="both"/>
        <w:rPr>
          <w:rFonts w:ascii="Tahoma" w:hAnsi="Tahoma" w:cs="Tahoma"/>
        </w:rPr>
      </w:pPr>
      <w:r w:rsidRPr="00EF552E">
        <w:rPr>
          <w:rFonts w:ascii="Tahoma" w:hAnsi="Tahoma" w:cs="Tahoma"/>
        </w:rPr>
        <w:t>Navržené řešení je v souladu s obecnými požadavky na výstavbu a stavebním zákonem.</w:t>
      </w:r>
    </w:p>
    <w:p w:rsidR="00EF552E" w:rsidRPr="00EF552E" w:rsidRDefault="00EF552E" w:rsidP="00612911">
      <w:pPr>
        <w:jc w:val="both"/>
        <w:rPr>
          <w:rFonts w:ascii="Tahoma" w:hAnsi="Tahoma" w:cs="Tahoma"/>
        </w:rPr>
      </w:pPr>
    </w:p>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d)</w:t>
      </w:r>
      <w:r w:rsidRPr="00EF552E">
        <w:rPr>
          <w:rFonts w:ascii="Tahoma" w:hAnsi="Tahoma" w:cs="Tahoma"/>
          <w:u w:val="single"/>
        </w:rPr>
        <w:t xml:space="preserve"> informace o vydaných rozhodnutích o povolení výjimky z obecných požadavků na využívání území,</w:t>
      </w:r>
    </w:p>
    <w:p w:rsidR="00612911" w:rsidRDefault="00D97751" w:rsidP="00D97751">
      <w:pPr>
        <w:jc w:val="both"/>
        <w:rPr>
          <w:rFonts w:ascii="Tahoma" w:hAnsi="Tahoma" w:cs="Tahoma"/>
          <w:color w:val="FF0000"/>
        </w:rPr>
      </w:pPr>
      <w:r>
        <w:rPr>
          <w:rFonts w:ascii="Tahoma" w:hAnsi="Tahoma" w:cs="Tahoma"/>
          <w:color w:val="FF0000"/>
        </w:rPr>
        <w:t>Výjimka z </w:t>
      </w:r>
      <w:proofErr w:type="gramStart"/>
      <w:r>
        <w:rPr>
          <w:rFonts w:ascii="Tahoma" w:hAnsi="Tahoma" w:cs="Tahoma"/>
          <w:color w:val="FF0000"/>
        </w:rPr>
        <w:t>OP</w:t>
      </w:r>
      <w:proofErr w:type="gramEnd"/>
      <w:r>
        <w:rPr>
          <w:rFonts w:ascii="Tahoma" w:hAnsi="Tahoma" w:cs="Tahoma"/>
          <w:color w:val="FF0000"/>
        </w:rPr>
        <w:t xml:space="preserve"> na využití území není vyžadována.</w:t>
      </w:r>
    </w:p>
    <w:p w:rsidR="00D97751" w:rsidRPr="00EF552E" w:rsidRDefault="00D97751" w:rsidP="00D97751">
      <w:pPr>
        <w:jc w:val="both"/>
        <w:rPr>
          <w:rFonts w:ascii="Tahoma" w:hAnsi="Tahoma" w:cs="Tahoma"/>
        </w:rPr>
      </w:pPr>
    </w:p>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e)</w:t>
      </w:r>
      <w:r w:rsidRPr="00EF552E">
        <w:rPr>
          <w:rFonts w:ascii="Tahoma" w:hAnsi="Tahoma" w:cs="Tahoma"/>
          <w:u w:val="single"/>
        </w:rPr>
        <w:t xml:space="preserve"> informace o tom, zda a v jakých částech dokumentace jsou zohledněny podmínky závazných stanovisek dotčených orgánů,</w:t>
      </w:r>
    </w:p>
    <w:p w:rsidR="0064789E" w:rsidRPr="00EF552E" w:rsidRDefault="0064789E" w:rsidP="0064789E">
      <w:pPr>
        <w:jc w:val="both"/>
        <w:rPr>
          <w:rFonts w:ascii="Tahoma" w:hAnsi="Tahoma"/>
        </w:rPr>
      </w:pPr>
      <w:r w:rsidRPr="00EF552E">
        <w:rPr>
          <w:rFonts w:ascii="Tahoma" w:hAnsi="Tahoma" w:cs="Tahoma"/>
        </w:rPr>
        <w:t xml:space="preserve">Vyjádření DOSS (viz. Dokladová část), týkající se řešené stavby, jsou do PD zapracovány. </w:t>
      </w:r>
    </w:p>
    <w:p w:rsidR="00612911" w:rsidRDefault="00EF552E" w:rsidP="00612911">
      <w:pPr>
        <w:spacing w:before="100" w:beforeAutospacing="1" w:after="100" w:afterAutospacing="1"/>
        <w:rPr>
          <w:color w:val="FF0000"/>
        </w:rPr>
      </w:pPr>
      <w:r w:rsidRPr="00612911">
        <w:rPr>
          <w:color w:val="FF0000"/>
        </w:rPr>
        <w:t>D</w:t>
      </w:r>
      <w:r w:rsidR="00612911" w:rsidRPr="00612911">
        <w:rPr>
          <w:color w:val="FF0000"/>
        </w:rPr>
        <w:t>oplnit</w:t>
      </w:r>
    </w:p>
    <w:p w:rsidR="00EF552E" w:rsidRPr="00612911" w:rsidRDefault="00EF552E" w:rsidP="00612911">
      <w:pPr>
        <w:spacing w:before="100" w:beforeAutospacing="1" w:after="100" w:afterAutospacing="1"/>
        <w:rPr>
          <w:color w:val="FF0000"/>
        </w:rPr>
      </w:pPr>
    </w:p>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f)</w:t>
      </w:r>
      <w:r w:rsidRPr="00EF552E">
        <w:rPr>
          <w:rFonts w:ascii="Tahoma" w:hAnsi="Tahoma" w:cs="Tahoma"/>
          <w:u w:val="single"/>
        </w:rPr>
        <w:t xml:space="preserve"> výčet a závěry provedených průzkumů a rozborů - geologický průzkum, hydrogeologický průzkum, stavebně historický průzkum apod.,</w:t>
      </w:r>
    </w:p>
    <w:p w:rsidR="0064789E" w:rsidRPr="00EF552E" w:rsidRDefault="0064789E" w:rsidP="0064789E">
      <w:pPr>
        <w:pStyle w:val="Normln0"/>
        <w:jc w:val="both"/>
        <w:rPr>
          <w:rFonts w:ascii="Tahoma" w:hAnsi="Tahoma" w:cs="Tahoma"/>
          <w:sz w:val="24"/>
          <w:szCs w:val="24"/>
        </w:rPr>
      </w:pPr>
      <w:r w:rsidRPr="00EF552E">
        <w:rPr>
          <w:rFonts w:ascii="Tahoma" w:hAnsi="Tahoma" w:cs="Tahoma"/>
          <w:sz w:val="24"/>
          <w:szCs w:val="24"/>
        </w:rPr>
        <w:t>Proveden zjednodušený s</w:t>
      </w:r>
      <w:r w:rsidRPr="00EF552E">
        <w:rPr>
          <w:rFonts w:ascii="Tahoma" w:hAnsi="Tahoma" w:cs="Tahoma"/>
          <w:sz w:val="24"/>
          <w:szCs w:val="24"/>
        </w:rPr>
        <w:t xml:space="preserve">tavebně technický průzkum (vizuální), se závěrem – </w:t>
      </w:r>
      <w:r w:rsidRPr="00EF552E">
        <w:rPr>
          <w:rFonts w:ascii="Tahoma" w:hAnsi="Tahoma" w:cs="Tahoma"/>
          <w:sz w:val="24"/>
          <w:szCs w:val="24"/>
        </w:rPr>
        <w:t xml:space="preserve">stavba je </w:t>
      </w:r>
      <w:r w:rsidRPr="00EF552E">
        <w:rPr>
          <w:rFonts w:ascii="Tahoma" w:hAnsi="Tahoma" w:cs="Tahoma"/>
          <w:sz w:val="24"/>
          <w:szCs w:val="24"/>
        </w:rPr>
        <w:t>vhodn</w:t>
      </w:r>
      <w:r w:rsidRPr="00EF552E">
        <w:rPr>
          <w:rFonts w:ascii="Tahoma" w:hAnsi="Tahoma" w:cs="Tahoma"/>
          <w:sz w:val="24"/>
          <w:szCs w:val="24"/>
        </w:rPr>
        <w:t xml:space="preserve">á </w:t>
      </w:r>
      <w:r w:rsidRPr="00EF552E">
        <w:rPr>
          <w:rFonts w:ascii="Tahoma" w:hAnsi="Tahoma" w:cs="Tahoma"/>
          <w:sz w:val="24"/>
          <w:szCs w:val="24"/>
        </w:rPr>
        <w:t>k uvažovanému řešení</w:t>
      </w:r>
      <w:r w:rsidRPr="00EF552E">
        <w:rPr>
          <w:rFonts w:ascii="Tahoma" w:hAnsi="Tahoma" w:cs="Tahoma"/>
          <w:sz w:val="24"/>
          <w:szCs w:val="24"/>
        </w:rPr>
        <w:t xml:space="preserve"> stavebních úprav s vestavbou.</w:t>
      </w:r>
    </w:p>
    <w:p w:rsidR="0064789E" w:rsidRPr="00EF552E" w:rsidRDefault="0064789E" w:rsidP="00EF552E"/>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g)</w:t>
      </w:r>
      <w:r w:rsidRPr="00EF552E">
        <w:rPr>
          <w:rFonts w:ascii="Tahoma" w:hAnsi="Tahoma" w:cs="Tahoma"/>
          <w:u w:val="single"/>
        </w:rPr>
        <w:t xml:space="preserve"> ochrana území podle jiných právních předpisů</w:t>
      </w:r>
      <w:r w:rsidRPr="00EF552E">
        <w:rPr>
          <w:rFonts w:ascii="Tahoma" w:hAnsi="Tahoma" w:cs="Tahoma"/>
          <w:u w:val="single"/>
          <w:vertAlign w:val="superscript"/>
        </w:rPr>
        <w:t>1</w:t>
      </w:r>
      <w:r w:rsidRPr="00EF552E">
        <w:rPr>
          <w:rFonts w:ascii="Tahoma" w:hAnsi="Tahoma" w:cs="Tahoma"/>
          <w:u w:val="single"/>
        </w:rPr>
        <w:t>),</w:t>
      </w:r>
    </w:p>
    <w:p w:rsidR="0064789E" w:rsidRPr="00EF552E" w:rsidRDefault="0064789E" w:rsidP="0064789E">
      <w:pPr>
        <w:jc w:val="both"/>
        <w:rPr>
          <w:rFonts w:ascii="Tahoma" w:hAnsi="Tahoma" w:cs="Tahoma"/>
        </w:rPr>
      </w:pPr>
      <w:r w:rsidRPr="00EF552E">
        <w:rPr>
          <w:rFonts w:ascii="Tahoma" w:hAnsi="Tahoma" w:cs="Tahoma"/>
        </w:rPr>
        <w:t>Na pozemcích nejsou evidovány žádné způsoby ochrany území</w:t>
      </w:r>
      <w:r w:rsidRPr="00EF552E">
        <w:rPr>
          <w:rFonts w:ascii="Tahoma" w:hAnsi="Tahoma" w:cs="Tahoma"/>
        </w:rPr>
        <w:t xml:space="preserve"> (</w:t>
      </w:r>
      <w:r w:rsidR="00D97751">
        <w:rPr>
          <w:rFonts w:ascii="Tahoma" w:hAnsi="Tahoma" w:cs="Tahoma"/>
        </w:rPr>
        <w:t>chráněné území, památková zóna, apod</w:t>
      </w:r>
      <w:r w:rsidRPr="00EF552E">
        <w:rPr>
          <w:rFonts w:ascii="Tahoma" w:hAnsi="Tahoma" w:cs="Tahoma"/>
        </w:rPr>
        <w:t>.)</w:t>
      </w:r>
      <w:r w:rsidRPr="00EF552E">
        <w:rPr>
          <w:rFonts w:ascii="Tahoma" w:hAnsi="Tahoma" w:cs="Tahoma"/>
        </w:rPr>
        <w:t xml:space="preserve">. </w:t>
      </w:r>
    </w:p>
    <w:p w:rsidR="0064789E" w:rsidRPr="005B32A6" w:rsidRDefault="0064789E" w:rsidP="00EF552E"/>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h)</w:t>
      </w:r>
      <w:r w:rsidRPr="00EF552E">
        <w:rPr>
          <w:rFonts w:ascii="Tahoma" w:hAnsi="Tahoma" w:cs="Tahoma"/>
          <w:u w:val="single"/>
        </w:rPr>
        <w:t xml:space="preserve"> poloha vzhledem k záplavovému území, poddolovanému území apod.,</w:t>
      </w:r>
    </w:p>
    <w:p w:rsidR="0064789E" w:rsidRPr="00EF552E" w:rsidRDefault="0064789E" w:rsidP="0064789E">
      <w:pPr>
        <w:jc w:val="both"/>
        <w:rPr>
          <w:rFonts w:ascii="Tahoma" w:hAnsi="Tahoma" w:cs="Tahoma"/>
        </w:rPr>
      </w:pPr>
      <w:r w:rsidRPr="00EF552E">
        <w:rPr>
          <w:rFonts w:ascii="Tahoma" w:hAnsi="Tahoma" w:cs="Tahoma"/>
        </w:rPr>
        <w:t xml:space="preserve">Řešený pozemek se nenachází v záplavovém území a není poddolován. </w:t>
      </w:r>
    </w:p>
    <w:p w:rsidR="0064789E" w:rsidRPr="005B32A6" w:rsidRDefault="0064789E" w:rsidP="00EF552E"/>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i)</w:t>
      </w:r>
      <w:r w:rsidRPr="00EF552E">
        <w:rPr>
          <w:rFonts w:ascii="Tahoma" w:hAnsi="Tahoma" w:cs="Tahoma"/>
          <w:u w:val="single"/>
        </w:rPr>
        <w:t xml:space="preserve"> vliv stavby na okolní stavby a pozemky, ochrana okolí, vliv stavby na odtokové poměry v území,</w:t>
      </w:r>
    </w:p>
    <w:p w:rsidR="0064789E" w:rsidRPr="00EF552E" w:rsidRDefault="0064789E" w:rsidP="0064789E">
      <w:pPr>
        <w:jc w:val="both"/>
        <w:rPr>
          <w:rFonts w:ascii="Tahoma" w:hAnsi="Tahoma" w:cs="Tahoma"/>
        </w:rPr>
      </w:pPr>
      <w:r w:rsidRPr="00EF552E">
        <w:rPr>
          <w:rFonts w:ascii="Tahoma" w:hAnsi="Tahoma" w:cs="Tahoma"/>
        </w:rPr>
        <w:lastRenderedPageBreak/>
        <w:t>Stavba</w:t>
      </w:r>
      <w:r w:rsidRPr="00EF552E">
        <w:rPr>
          <w:rFonts w:ascii="Tahoma" w:hAnsi="Tahoma" w:cs="Tahoma"/>
        </w:rPr>
        <w:t xml:space="preserve"> a její provoz </w:t>
      </w:r>
      <w:r w:rsidRPr="00EF552E">
        <w:rPr>
          <w:rFonts w:ascii="Tahoma" w:hAnsi="Tahoma" w:cs="Tahoma"/>
        </w:rPr>
        <w:t xml:space="preserve">nebude mít negativní vliv na okolní pozemky, stavby a na odtokové poměry v území.  </w:t>
      </w:r>
    </w:p>
    <w:p w:rsidR="0064789E" w:rsidRPr="00EF552E" w:rsidRDefault="0064789E" w:rsidP="00612911">
      <w:pPr>
        <w:spacing w:before="100" w:beforeAutospacing="1" w:after="100" w:afterAutospacing="1"/>
        <w:rPr>
          <w:i/>
          <w:iCs/>
        </w:rPr>
      </w:pPr>
    </w:p>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j)</w:t>
      </w:r>
      <w:r w:rsidRPr="00EF552E">
        <w:rPr>
          <w:rFonts w:ascii="Tahoma" w:hAnsi="Tahoma" w:cs="Tahoma"/>
          <w:u w:val="single"/>
        </w:rPr>
        <w:t xml:space="preserve"> požadavky na asanace, demolice, kácení dřevin,</w:t>
      </w:r>
    </w:p>
    <w:p w:rsidR="0064789E" w:rsidRPr="00EF552E" w:rsidRDefault="0064789E" w:rsidP="0064789E">
      <w:pPr>
        <w:jc w:val="both"/>
        <w:rPr>
          <w:rFonts w:ascii="Tahoma" w:hAnsi="Tahoma" w:cs="Tahoma"/>
        </w:rPr>
      </w:pPr>
      <w:r w:rsidRPr="00EF552E">
        <w:rPr>
          <w:rFonts w:ascii="Tahoma" w:hAnsi="Tahoma" w:cs="Tahoma"/>
        </w:rPr>
        <w:t>Stavba nevznáší požadavky na výše uvedené.</w:t>
      </w:r>
    </w:p>
    <w:p w:rsidR="0064789E" w:rsidRPr="00EF552E" w:rsidRDefault="0064789E" w:rsidP="00EF552E"/>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k)</w:t>
      </w:r>
      <w:r w:rsidRPr="00EF552E">
        <w:rPr>
          <w:rFonts w:ascii="Tahoma" w:hAnsi="Tahoma" w:cs="Tahoma"/>
          <w:u w:val="single"/>
        </w:rPr>
        <w:t xml:space="preserve"> požadavky na maximální dočasné a trvalé zábory zemědělského půdního fondu nebo pozemků určených k plnění funkce lesa,</w:t>
      </w:r>
    </w:p>
    <w:p w:rsidR="0064789E" w:rsidRPr="00EF552E" w:rsidRDefault="0064789E" w:rsidP="0064789E">
      <w:pPr>
        <w:jc w:val="both"/>
        <w:rPr>
          <w:rFonts w:ascii="Tahoma" w:hAnsi="Tahoma" w:cs="Tahoma"/>
          <w:u w:val="single"/>
        </w:rPr>
      </w:pPr>
      <w:r w:rsidRPr="00EF552E">
        <w:rPr>
          <w:rFonts w:ascii="Tahoma" w:hAnsi="Tahoma" w:cs="Tahoma"/>
        </w:rPr>
        <w:t>Stavba nevyžaduje zábory zemědělského půdního fondu ani lesa.</w:t>
      </w:r>
    </w:p>
    <w:p w:rsidR="0064789E" w:rsidRPr="005B32A6" w:rsidRDefault="0064789E" w:rsidP="00EF552E"/>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l)</w:t>
      </w:r>
      <w:r w:rsidRPr="00EF552E">
        <w:rPr>
          <w:rFonts w:ascii="Tahoma" w:hAnsi="Tahoma" w:cs="Tahoma"/>
          <w:u w:val="single"/>
        </w:rPr>
        <w:t xml:space="preserve"> územně technické podmínky - zejména možnost napojení na stávající dopravní a technickou infrastrukturu, možnost bezbariérového přístupu k navrhované stavbě,</w:t>
      </w:r>
    </w:p>
    <w:p w:rsidR="0064789E" w:rsidRPr="00EF552E" w:rsidRDefault="0064789E" w:rsidP="0064789E">
      <w:pPr>
        <w:jc w:val="both"/>
        <w:rPr>
          <w:rFonts w:ascii="Tahoma" w:hAnsi="Tahoma" w:cs="Tahoma"/>
        </w:rPr>
      </w:pPr>
      <w:r w:rsidRPr="00EF552E">
        <w:rPr>
          <w:rFonts w:ascii="Tahoma" w:hAnsi="Tahoma" w:cs="Tahoma"/>
        </w:rPr>
        <w:t xml:space="preserve">Územně technické podmínky se nemění – vč. dopravního řešení i infrastruktury. Vjezd a vstup do objektu jsou stávající, stejně jako přípojky inženýrských sítí.  </w:t>
      </w:r>
    </w:p>
    <w:p w:rsidR="0064789E" w:rsidRPr="005B32A6" w:rsidRDefault="0064789E" w:rsidP="00EF552E"/>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m)</w:t>
      </w:r>
      <w:r w:rsidRPr="00EF552E">
        <w:rPr>
          <w:rFonts w:ascii="Tahoma" w:hAnsi="Tahoma" w:cs="Tahoma"/>
          <w:u w:val="single"/>
        </w:rPr>
        <w:t xml:space="preserve"> věcné a časové vazby stavby, podmiňující, vyvolané, související investice,</w:t>
      </w:r>
    </w:p>
    <w:p w:rsidR="0064789E" w:rsidRPr="00EF552E" w:rsidRDefault="0064789E" w:rsidP="0064789E">
      <w:pPr>
        <w:jc w:val="both"/>
        <w:rPr>
          <w:rFonts w:ascii="Tahoma" w:hAnsi="Tahoma" w:cs="Tahoma"/>
        </w:rPr>
      </w:pPr>
      <w:r w:rsidRPr="00EF552E">
        <w:rPr>
          <w:rFonts w:ascii="Tahoma" w:hAnsi="Tahoma" w:cs="Tahoma"/>
        </w:rPr>
        <w:t>Stavbu věcně a časově nepodmiňuje související investice.</w:t>
      </w:r>
    </w:p>
    <w:p w:rsidR="0064789E" w:rsidRPr="005B32A6" w:rsidRDefault="0064789E" w:rsidP="00EF552E"/>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n)</w:t>
      </w:r>
      <w:r w:rsidRPr="00EF552E">
        <w:rPr>
          <w:rFonts w:ascii="Tahoma" w:hAnsi="Tahoma" w:cs="Tahoma"/>
          <w:u w:val="single"/>
        </w:rPr>
        <w:t xml:space="preserve"> seznam pozemků podle katastru nemovitostí, na kterých se stavba provádí,</w:t>
      </w:r>
    </w:p>
    <w:p w:rsidR="0064789E" w:rsidRPr="00EF552E" w:rsidRDefault="0064789E" w:rsidP="0064789E">
      <w:pPr>
        <w:jc w:val="both"/>
        <w:rPr>
          <w:rFonts w:ascii="Tahoma" w:hAnsi="Tahoma" w:cs="Tahoma"/>
        </w:rPr>
      </w:pPr>
      <w:r w:rsidRPr="00EF552E">
        <w:rPr>
          <w:rFonts w:ascii="Tahoma" w:hAnsi="Tahoma" w:cs="Tahoma"/>
        </w:rPr>
        <w:t xml:space="preserve">dotčené pozemky </w:t>
      </w:r>
      <w:proofErr w:type="gramStart"/>
      <w:r w:rsidRPr="00EF552E">
        <w:rPr>
          <w:rFonts w:ascii="Tahoma" w:hAnsi="Tahoma" w:cs="Tahoma"/>
        </w:rPr>
        <w:t>stavbou :</w:t>
      </w:r>
      <w:proofErr w:type="gramEnd"/>
    </w:p>
    <w:p w:rsidR="0064789E" w:rsidRPr="00EF552E" w:rsidRDefault="0064789E" w:rsidP="0064789E">
      <w:pPr>
        <w:rPr>
          <w:rFonts w:ascii="Tahoma" w:hAnsi="Tahoma" w:cs="Tahoma"/>
        </w:rPr>
      </w:pPr>
      <w:proofErr w:type="spellStart"/>
      <w:proofErr w:type="gramStart"/>
      <w:r w:rsidRPr="00EF552E">
        <w:rPr>
          <w:rFonts w:ascii="Tahoma" w:hAnsi="Tahoma" w:cs="Tahoma"/>
        </w:rPr>
        <w:t>k.ú</w:t>
      </w:r>
      <w:proofErr w:type="spellEnd"/>
      <w:r w:rsidRPr="00EF552E">
        <w:rPr>
          <w:rFonts w:ascii="Tahoma" w:hAnsi="Tahoma" w:cs="Tahoma"/>
        </w:rPr>
        <w:t>.</w:t>
      </w:r>
      <w:proofErr w:type="gramEnd"/>
      <w:r w:rsidRPr="00EF552E">
        <w:rPr>
          <w:rFonts w:ascii="Tahoma" w:hAnsi="Tahoma" w:cs="Tahoma"/>
        </w:rPr>
        <w:t xml:space="preserve"> Milín,  </w:t>
      </w:r>
      <w:proofErr w:type="spellStart"/>
      <w:r w:rsidRPr="00EF552E">
        <w:rPr>
          <w:rFonts w:ascii="Tahoma" w:hAnsi="Tahoma" w:cs="Tahoma"/>
        </w:rPr>
        <w:t>parc</w:t>
      </w:r>
      <w:proofErr w:type="spellEnd"/>
      <w:r w:rsidRPr="00EF552E">
        <w:rPr>
          <w:rFonts w:ascii="Tahoma" w:hAnsi="Tahoma" w:cs="Tahoma"/>
        </w:rPr>
        <w:t xml:space="preserve">. </w:t>
      </w:r>
      <w:proofErr w:type="gramStart"/>
      <w:r w:rsidRPr="00EF552E">
        <w:rPr>
          <w:rFonts w:ascii="Tahoma" w:hAnsi="Tahoma" w:cs="Tahoma"/>
        </w:rPr>
        <w:t>č.</w:t>
      </w:r>
      <w:proofErr w:type="gramEnd"/>
      <w:r w:rsidRPr="00EF552E">
        <w:rPr>
          <w:rFonts w:ascii="Tahoma" w:hAnsi="Tahoma" w:cs="Tahoma"/>
        </w:rPr>
        <w:t xml:space="preserve"> st. 29/1,  okr. Příbram </w:t>
      </w:r>
    </w:p>
    <w:p w:rsidR="0064789E" w:rsidRPr="00EF552E" w:rsidRDefault="0064789E" w:rsidP="0064789E">
      <w:pPr>
        <w:rPr>
          <w:rFonts w:ascii="Tahoma" w:hAnsi="Tahoma" w:cs="Tahoma"/>
          <w:b/>
        </w:rPr>
      </w:pPr>
      <w:proofErr w:type="gramStart"/>
      <w:r w:rsidRPr="00EF552E">
        <w:rPr>
          <w:rFonts w:ascii="Tahoma" w:hAnsi="Tahoma" w:cs="Tahoma"/>
        </w:rPr>
        <w:t>výměra : 903</w:t>
      </w:r>
      <w:proofErr w:type="gramEnd"/>
      <w:r w:rsidRPr="00EF552E">
        <w:rPr>
          <w:rFonts w:ascii="Tahoma" w:hAnsi="Tahoma" w:cs="Tahoma"/>
        </w:rPr>
        <w:t xml:space="preserve"> m2     druh pozemku :  zastavěná plocha a nádvoří    ochrana :  0</w:t>
      </w:r>
    </w:p>
    <w:p w:rsidR="0064789E" w:rsidRPr="00EF552E" w:rsidRDefault="0064789E" w:rsidP="0064789E">
      <w:pPr>
        <w:pStyle w:val="Nadpis2"/>
        <w:rPr>
          <w:b w:val="0"/>
        </w:rPr>
      </w:pPr>
      <w:r w:rsidRPr="00EF552E">
        <w:rPr>
          <w:b w:val="0"/>
        </w:rPr>
        <w:t xml:space="preserve">Vlastnické právo :  </w:t>
      </w:r>
      <w:r w:rsidRPr="00EF552E">
        <w:rPr>
          <w:b w:val="0"/>
        </w:rPr>
        <w:tab/>
        <w:t xml:space="preserve">Obec Milín, </w:t>
      </w:r>
      <w:proofErr w:type="gramStart"/>
      <w:r w:rsidRPr="00EF552E">
        <w:rPr>
          <w:b w:val="0"/>
        </w:rPr>
        <w:t>11.května</w:t>
      </w:r>
      <w:proofErr w:type="gramEnd"/>
      <w:r w:rsidRPr="00EF552E">
        <w:rPr>
          <w:b w:val="0"/>
        </w:rPr>
        <w:t xml:space="preserve"> 27, 262 31 Milín</w:t>
      </w:r>
    </w:p>
    <w:p w:rsidR="0064789E" w:rsidRPr="004C6853" w:rsidRDefault="0064789E" w:rsidP="0064789E">
      <w:pPr>
        <w:pStyle w:val="Normln0"/>
        <w:rPr>
          <w:rFonts w:ascii="Tahoma" w:hAnsi="Tahoma" w:cs="Tahoma"/>
          <w:color w:val="FF0000"/>
          <w:u w:val="single"/>
        </w:rPr>
      </w:pPr>
    </w:p>
    <w:p w:rsidR="00612911" w:rsidRPr="00EF552E" w:rsidRDefault="00612911" w:rsidP="00612911">
      <w:pPr>
        <w:spacing w:before="100" w:beforeAutospacing="1" w:after="100" w:afterAutospacing="1"/>
        <w:rPr>
          <w:rFonts w:ascii="Tahoma" w:hAnsi="Tahoma" w:cs="Tahoma"/>
          <w:u w:val="single"/>
        </w:rPr>
      </w:pPr>
      <w:r w:rsidRPr="00EF552E">
        <w:rPr>
          <w:rFonts w:ascii="Tahoma" w:hAnsi="Tahoma" w:cs="Tahoma"/>
          <w:iCs/>
          <w:u w:val="single"/>
        </w:rPr>
        <w:t>o)</w:t>
      </w:r>
      <w:r w:rsidRPr="00EF552E">
        <w:rPr>
          <w:rFonts w:ascii="Tahoma" w:hAnsi="Tahoma" w:cs="Tahoma"/>
          <w:u w:val="single"/>
        </w:rPr>
        <w:t xml:space="preserve"> seznam pozemků podle katastru nemovitostí, na kterých vznikne ochranné nebo bezpečnostní pásmo.</w:t>
      </w:r>
    </w:p>
    <w:p w:rsidR="00612911" w:rsidRPr="00EF552E" w:rsidRDefault="0064789E" w:rsidP="00BC0033">
      <w:pPr>
        <w:jc w:val="both"/>
        <w:rPr>
          <w:rFonts w:ascii="Tahoma" w:hAnsi="Tahoma" w:cs="Tahoma"/>
        </w:rPr>
      </w:pPr>
      <w:r w:rsidRPr="00EF552E">
        <w:rPr>
          <w:rFonts w:ascii="Tahoma" w:hAnsi="Tahoma" w:cs="Tahoma"/>
        </w:rPr>
        <w:t>Nevyskytují se.</w:t>
      </w:r>
    </w:p>
    <w:p w:rsidR="00BC0033" w:rsidRPr="004C6853" w:rsidRDefault="00BC0033" w:rsidP="00BC0033">
      <w:pPr>
        <w:jc w:val="both"/>
        <w:rPr>
          <w:rFonts w:ascii="Tahoma" w:hAnsi="Tahoma" w:cs="Tahoma"/>
          <w:color w:val="FF0000"/>
        </w:rPr>
      </w:pPr>
    </w:p>
    <w:p w:rsidR="00767FC7" w:rsidRPr="004C6853" w:rsidRDefault="00767FC7" w:rsidP="00BC0033">
      <w:pPr>
        <w:jc w:val="both"/>
        <w:rPr>
          <w:rFonts w:ascii="Tahoma" w:hAnsi="Tahoma" w:cs="Tahoma"/>
          <w:color w:val="FF0000"/>
        </w:rPr>
      </w:pPr>
    </w:p>
    <w:p w:rsidR="00BC0033" w:rsidRDefault="00BC0033" w:rsidP="00BC0033">
      <w:pPr>
        <w:pStyle w:val="Normln0"/>
        <w:ind w:firstLine="708"/>
        <w:jc w:val="both"/>
        <w:rPr>
          <w:rFonts w:ascii="Tahoma" w:hAnsi="Tahoma" w:cs="Tahoma"/>
          <w:color w:val="FF0000"/>
          <w:sz w:val="24"/>
          <w:szCs w:val="24"/>
        </w:rPr>
      </w:pPr>
    </w:p>
    <w:p w:rsidR="00D97751" w:rsidRDefault="00D97751" w:rsidP="00BC0033">
      <w:pPr>
        <w:pStyle w:val="Normln0"/>
        <w:ind w:firstLine="708"/>
        <w:jc w:val="both"/>
        <w:rPr>
          <w:rFonts w:ascii="Tahoma" w:hAnsi="Tahoma" w:cs="Tahoma"/>
          <w:color w:val="FF0000"/>
          <w:sz w:val="24"/>
          <w:szCs w:val="24"/>
        </w:rPr>
      </w:pPr>
    </w:p>
    <w:p w:rsidR="00D97751" w:rsidRDefault="00D97751" w:rsidP="00BC0033">
      <w:pPr>
        <w:pStyle w:val="Normln0"/>
        <w:ind w:firstLine="708"/>
        <w:jc w:val="both"/>
        <w:rPr>
          <w:rFonts w:ascii="Tahoma" w:hAnsi="Tahoma" w:cs="Tahoma"/>
          <w:color w:val="FF0000"/>
          <w:sz w:val="24"/>
          <w:szCs w:val="24"/>
        </w:rPr>
      </w:pPr>
    </w:p>
    <w:p w:rsidR="00D97751" w:rsidRDefault="00D97751" w:rsidP="00BC0033">
      <w:pPr>
        <w:pStyle w:val="Normln0"/>
        <w:ind w:firstLine="708"/>
        <w:jc w:val="both"/>
        <w:rPr>
          <w:rFonts w:ascii="Tahoma" w:hAnsi="Tahoma" w:cs="Tahoma"/>
          <w:color w:val="FF0000"/>
          <w:sz w:val="24"/>
          <w:szCs w:val="24"/>
        </w:rPr>
      </w:pPr>
    </w:p>
    <w:p w:rsidR="00D97751" w:rsidRDefault="00D97751" w:rsidP="00BC0033">
      <w:pPr>
        <w:pStyle w:val="Normln0"/>
        <w:ind w:firstLine="708"/>
        <w:jc w:val="both"/>
        <w:rPr>
          <w:rFonts w:ascii="Tahoma" w:hAnsi="Tahoma" w:cs="Tahoma"/>
          <w:color w:val="FF0000"/>
          <w:sz w:val="24"/>
          <w:szCs w:val="24"/>
        </w:rPr>
      </w:pPr>
    </w:p>
    <w:p w:rsidR="00D97751" w:rsidRPr="004C6853" w:rsidRDefault="00D97751" w:rsidP="00BC0033">
      <w:pPr>
        <w:pStyle w:val="Normln0"/>
        <w:ind w:firstLine="708"/>
        <w:jc w:val="both"/>
        <w:rPr>
          <w:rFonts w:ascii="Tahoma" w:hAnsi="Tahoma" w:cs="Tahoma"/>
          <w:color w:val="FF0000"/>
          <w:sz w:val="24"/>
          <w:szCs w:val="24"/>
        </w:rPr>
      </w:pPr>
    </w:p>
    <w:p w:rsidR="00BC0033" w:rsidRPr="00D97751" w:rsidRDefault="00BC0033" w:rsidP="00BC0033">
      <w:pPr>
        <w:pStyle w:val="4992urovenChar"/>
        <w:jc w:val="both"/>
        <w:rPr>
          <w:rFonts w:ascii="Tahoma" w:hAnsi="Tahoma" w:cs="Tahoma"/>
          <w:color w:val="auto"/>
          <w:lang w:val="cs-CZ"/>
        </w:rPr>
      </w:pPr>
      <w:r w:rsidRPr="00D97751">
        <w:rPr>
          <w:rFonts w:ascii="Tahoma" w:hAnsi="Tahoma" w:cs="Tahoma"/>
          <w:color w:val="auto"/>
        </w:rPr>
        <w:lastRenderedPageBreak/>
        <w:t>B. 2</w:t>
      </w:r>
      <w:r w:rsidRPr="00D97751">
        <w:rPr>
          <w:rFonts w:ascii="Tahoma" w:hAnsi="Tahoma" w:cs="Tahoma"/>
          <w:color w:val="auto"/>
        </w:rPr>
        <w:tab/>
        <w:t>Celkový popis stavby</w:t>
      </w:r>
    </w:p>
    <w:p w:rsidR="00D97751" w:rsidRPr="00D97751" w:rsidRDefault="00D97751" w:rsidP="00BC0033">
      <w:pPr>
        <w:pStyle w:val="4992urovenChar"/>
        <w:jc w:val="both"/>
        <w:rPr>
          <w:rFonts w:ascii="Tahoma" w:hAnsi="Tahoma" w:cs="Tahoma"/>
          <w:color w:val="auto"/>
          <w:lang w:val="cs-CZ"/>
        </w:rPr>
      </w:pPr>
    </w:p>
    <w:p w:rsidR="00D97751" w:rsidRPr="00D97751" w:rsidRDefault="00D97751" w:rsidP="00D97751">
      <w:pPr>
        <w:pStyle w:val="4992urovenChar"/>
        <w:ind w:left="0" w:firstLine="0"/>
        <w:jc w:val="both"/>
        <w:rPr>
          <w:rFonts w:ascii="Tahoma" w:hAnsi="Tahoma" w:cs="Tahoma"/>
          <w:color w:val="auto"/>
        </w:rPr>
      </w:pPr>
      <w:r w:rsidRPr="00D97751">
        <w:rPr>
          <w:rFonts w:ascii="Tahoma" w:hAnsi="Tahoma" w:cs="Tahoma"/>
          <w:b w:val="0"/>
          <w:color w:val="auto"/>
          <w:u w:val="single"/>
        </w:rPr>
        <w:t>a) nová stavba nebo změna dokončené stavby</w:t>
      </w:r>
    </w:p>
    <w:p w:rsidR="00D97751" w:rsidRPr="00D97751" w:rsidRDefault="00D97751" w:rsidP="00D97751">
      <w:pPr>
        <w:jc w:val="both"/>
        <w:rPr>
          <w:rFonts w:ascii="Tahoma" w:hAnsi="Tahoma" w:cs="Tahoma"/>
        </w:rPr>
      </w:pPr>
      <w:r w:rsidRPr="00D97751">
        <w:rPr>
          <w:rFonts w:ascii="Tahoma" w:hAnsi="Tahoma" w:cs="Tahoma"/>
        </w:rPr>
        <w:t>Jedná se o změnu dokončené stavby – stavební úpravy objektu spočívají v úpravě stávající výtahové šachty vč. instalace výtahu, vestavbě archivu ve schodišťovém prostoru 1.NP a kompletní vestavbě do půdního prostoru. Vestavba obsahuje řešení zařízení sociálních služeb a archivu obecního úřadu. Jedná se o prostory vstupní, skladovací, jednací, administrativní a hygienické. Součástí vestavby je nově řešené technické zařízení – vytápění, zdravotechnika, elektroinstalace, vzduchotechnika.</w:t>
      </w:r>
    </w:p>
    <w:p w:rsidR="00D97751" w:rsidRPr="00D97751" w:rsidRDefault="00D97751" w:rsidP="00D97751">
      <w:pPr>
        <w:jc w:val="both"/>
        <w:rPr>
          <w:rFonts w:ascii="Tahoma" w:hAnsi="Tahoma" w:cs="Tahoma"/>
        </w:rPr>
      </w:pPr>
    </w:p>
    <w:p w:rsidR="00D97751" w:rsidRPr="00D97751" w:rsidRDefault="00D97751" w:rsidP="00D97751">
      <w:pPr>
        <w:jc w:val="both"/>
        <w:rPr>
          <w:rFonts w:ascii="Tahoma" w:hAnsi="Tahoma" w:cs="Tahoma"/>
        </w:rPr>
      </w:pPr>
    </w:p>
    <w:p w:rsidR="00D97751" w:rsidRPr="00D97751" w:rsidRDefault="00D97751" w:rsidP="00D97751">
      <w:pPr>
        <w:jc w:val="both"/>
        <w:rPr>
          <w:rFonts w:ascii="Tahoma" w:hAnsi="Tahoma" w:cs="Tahoma"/>
        </w:rPr>
      </w:pPr>
      <w:r w:rsidRPr="00D97751">
        <w:rPr>
          <w:rFonts w:ascii="Tahoma" w:hAnsi="Tahoma" w:cs="Tahoma"/>
          <w:u w:val="single"/>
        </w:rPr>
        <w:t>b) účel užívání stavby</w:t>
      </w:r>
    </w:p>
    <w:p w:rsidR="00D97751" w:rsidRPr="00D97751" w:rsidRDefault="00D97751" w:rsidP="00D97751">
      <w:pPr>
        <w:pStyle w:val="Normln0"/>
        <w:jc w:val="both"/>
        <w:rPr>
          <w:rFonts w:ascii="Tahoma" w:hAnsi="Tahoma" w:cs="Tahoma"/>
          <w:sz w:val="24"/>
          <w:szCs w:val="24"/>
        </w:rPr>
      </w:pPr>
      <w:r w:rsidRPr="00D97751">
        <w:rPr>
          <w:rFonts w:ascii="Tahoma" w:hAnsi="Tahoma" w:cs="Tahoma"/>
          <w:sz w:val="24"/>
          <w:szCs w:val="24"/>
        </w:rPr>
        <w:t>Nově řešené zařízení bude využíváno k poskytování sociálních služeb vč. souvisejících funkcí.</w:t>
      </w:r>
    </w:p>
    <w:p w:rsidR="00D97751" w:rsidRPr="00D97751" w:rsidRDefault="00D97751" w:rsidP="00D97751">
      <w:pPr>
        <w:jc w:val="both"/>
        <w:rPr>
          <w:rFonts w:ascii="Tahoma" w:hAnsi="Tahoma" w:cs="Tahoma"/>
        </w:rPr>
      </w:pPr>
    </w:p>
    <w:p w:rsidR="00D97751" w:rsidRPr="00D97751" w:rsidRDefault="00D97751" w:rsidP="00D97751">
      <w:pPr>
        <w:jc w:val="both"/>
        <w:rPr>
          <w:rFonts w:ascii="Tahoma" w:hAnsi="Tahoma" w:cs="Tahoma"/>
        </w:rPr>
      </w:pPr>
    </w:p>
    <w:p w:rsidR="00D97751" w:rsidRPr="00D97751" w:rsidRDefault="00D97751" w:rsidP="00D97751">
      <w:pPr>
        <w:jc w:val="both"/>
        <w:rPr>
          <w:rFonts w:ascii="Tahoma" w:hAnsi="Tahoma" w:cs="Tahoma"/>
        </w:rPr>
      </w:pPr>
      <w:r w:rsidRPr="00D97751">
        <w:rPr>
          <w:rFonts w:ascii="Tahoma" w:hAnsi="Tahoma" w:cs="Tahoma"/>
          <w:u w:val="single"/>
        </w:rPr>
        <w:t>c) trvalá nebo dočasná stavba</w:t>
      </w:r>
    </w:p>
    <w:p w:rsidR="00D97751" w:rsidRPr="00D97751" w:rsidRDefault="00D97751" w:rsidP="00D97751">
      <w:pPr>
        <w:jc w:val="both"/>
        <w:rPr>
          <w:rFonts w:ascii="Tahoma" w:hAnsi="Tahoma" w:cs="Tahoma"/>
        </w:rPr>
      </w:pPr>
      <w:r w:rsidRPr="00D97751">
        <w:rPr>
          <w:rFonts w:ascii="Tahoma" w:hAnsi="Tahoma" w:cs="Tahoma"/>
        </w:rPr>
        <w:t>Jedná se o stavbu trvalou.</w:t>
      </w:r>
    </w:p>
    <w:p w:rsidR="00D97751" w:rsidRPr="00D97751" w:rsidRDefault="00D97751" w:rsidP="00BC0033">
      <w:pPr>
        <w:pStyle w:val="4992urovenChar"/>
        <w:jc w:val="both"/>
        <w:rPr>
          <w:rFonts w:ascii="Tahoma" w:hAnsi="Tahoma" w:cs="Tahoma"/>
          <w:color w:val="auto"/>
          <w:lang w:val="cs-CZ"/>
        </w:rPr>
      </w:pPr>
    </w:p>
    <w:p w:rsidR="00D97751" w:rsidRPr="00D97751" w:rsidRDefault="00D97751" w:rsidP="00D97751">
      <w:pPr>
        <w:spacing w:before="100" w:beforeAutospacing="1" w:after="100" w:afterAutospacing="1"/>
        <w:rPr>
          <w:rFonts w:ascii="Tahoma" w:hAnsi="Tahoma" w:cs="Tahoma"/>
          <w:u w:val="single"/>
        </w:rPr>
      </w:pPr>
      <w:r w:rsidRPr="00D97751">
        <w:rPr>
          <w:rFonts w:ascii="Tahoma" w:hAnsi="Tahoma" w:cs="Tahoma"/>
          <w:iCs/>
          <w:u w:val="single"/>
        </w:rPr>
        <w:t>d)</w:t>
      </w:r>
      <w:r w:rsidRPr="00D97751">
        <w:rPr>
          <w:rFonts w:ascii="Tahoma" w:hAnsi="Tahoma" w:cs="Tahoma"/>
          <w:u w:val="single"/>
        </w:rPr>
        <w:t xml:space="preserve"> informace o vydaných rozhodnutích o povolení výjimky z technických požadavků na stavby a technických požadavků zabezpečujících bezbariérové užívání stavby,</w:t>
      </w:r>
    </w:p>
    <w:p w:rsidR="00D97751" w:rsidRPr="00D97751" w:rsidRDefault="00D97751" w:rsidP="00D97751">
      <w:pPr>
        <w:jc w:val="both"/>
        <w:rPr>
          <w:rFonts w:ascii="Tahoma" w:hAnsi="Tahoma" w:cs="Tahoma"/>
        </w:rPr>
      </w:pPr>
      <w:r w:rsidRPr="00D97751">
        <w:rPr>
          <w:rFonts w:ascii="Tahoma" w:hAnsi="Tahoma" w:cs="Tahoma"/>
        </w:rPr>
        <w:t>Stavební úpravy vč. vestavby jsou navrženy v souladu s </w:t>
      </w:r>
      <w:proofErr w:type="spellStart"/>
      <w:proofErr w:type="gramStart"/>
      <w:r w:rsidRPr="00D97751">
        <w:rPr>
          <w:rFonts w:ascii="Tahoma" w:hAnsi="Tahoma" w:cs="Tahoma"/>
        </w:rPr>
        <w:t>vyhl.č</w:t>
      </w:r>
      <w:proofErr w:type="spellEnd"/>
      <w:r w:rsidRPr="00D97751">
        <w:rPr>
          <w:rFonts w:ascii="Tahoma" w:hAnsi="Tahoma" w:cs="Tahoma"/>
        </w:rPr>
        <w:t>.</w:t>
      </w:r>
      <w:proofErr w:type="gramEnd"/>
      <w:r w:rsidRPr="00D97751">
        <w:rPr>
          <w:rFonts w:ascii="Tahoma" w:hAnsi="Tahoma" w:cs="Tahoma"/>
        </w:rPr>
        <w:t xml:space="preserve"> 398/2009 – jedná se o bezbariérový přístup – vstupní prostory, výtah a hygienické zařízení s možností využití osobami TP. Výjimka z obecných požadavků není vyžadována, stavba je v souladu s vyhláškou č.268/2009. </w:t>
      </w:r>
    </w:p>
    <w:p w:rsidR="00D97751" w:rsidRDefault="00D97751" w:rsidP="00D97751"/>
    <w:p w:rsidR="00D97751" w:rsidRPr="00D97751" w:rsidRDefault="00D97751" w:rsidP="00D97751">
      <w:pPr>
        <w:spacing w:before="100" w:beforeAutospacing="1" w:after="100" w:afterAutospacing="1"/>
        <w:rPr>
          <w:rFonts w:ascii="Tahoma" w:hAnsi="Tahoma" w:cs="Tahoma"/>
          <w:u w:val="single"/>
        </w:rPr>
      </w:pPr>
      <w:r w:rsidRPr="00D97751">
        <w:rPr>
          <w:rFonts w:ascii="Tahoma" w:hAnsi="Tahoma" w:cs="Tahoma"/>
          <w:iCs/>
          <w:u w:val="single"/>
        </w:rPr>
        <w:t>e)</w:t>
      </w:r>
      <w:r w:rsidRPr="00D97751">
        <w:rPr>
          <w:rFonts w:ascii="Tahoma" w:hAnsi="Tahoma" w:cs="Tahoma"/>
          <w:u w:val="single"/>
        </w:rPr>
        <w:t xml:space="preserve"> informace o tom, zda a v jakých částech dokumentace jsou zohledněny podmínky závazných stanovisek dotčených orgánů,</w:t>
      </w:r>
    </w:p>
    <w:p w:rsidR="00D97751" w:rsidRPr="00EF552E" w:rsidRDefault="00D97751" w:rsidP="00D97751">
      <w:pPr>
        <w:jc w:val="both"/>
        <w:rPr>
          <w:rFonts w:ascii="Tahoma" w:hAnsi="Tahoma"/>
        </w:rPr>
      </w:pPr>
      <w:r w:rsidRPr="00EF552E">
        <w:rPr>
          <w:rFonts w:ascii="Tahoma" w:hAnsi="Tahoma" w:cs="Tahoma"/>
        </w:rPr>
        <w:t xml:space="preserve">Vyjádření DOSS (viz. Dokladová část), týkající se řešené stavby, jsou do PD zapracovány. </w:t>
      </w:r>
    </w:p>
    <w:p w:rsidR="00D97751" w:rsidRDefault="00D97751" w:rsidP="00D97751">
      <w:pPr>
        <w:spacing w:before="100" w:beforeAutospacing="1" w:after="100" w:afterAutospacing="1"/>
        <w:rPr>
          <w:color w:val="FF0000"/>
        </w:rPr>
      </w:pPr>
      <w:r w:rsidRPr="00612911">
        <w:rPr>
          <w:color w:val="FF0000"/>
        </w:rPr>
        <w:t>Doplnit</w:t>
      </w:r>
    </w:p>
    <w:p w:rsidR="00D97751" w:rsidRPr="005B32A6" w:rsidRDefault="00D97751" w:rsidP="00D97751">
      <w:pPr>
        <w:spacing w:before="100" w:beforeAutospacing="1" w:after="100" w:afterAutospacing="1"/>
      </w:pPr>
    </w:p>
    <w:p w:rsidR="00D97751" w:rsidRPr="00D97751" w:rsidRDefault="00D97751" w:rsidP="00D97751">
      <w:pPr>
        <w:spacing w:before="100" w:beforeAutospacing="1" w:after="100" w:afterAutospacing="1"/>
        <w:rPr>
          <w:rFonts w:ascii="Tahoma" w:hAnsi="Tahoma" w:cs="Tahoma"/>
          <w:u w:val="single"/>
        </w:rPr>
      </w:pPr>
      <w:r w:rsidRPr="00D97751">
        <w:rPr>
          <w:rFonts w:ascii="Tahoma" w:hAnsi="Tahoma" w:cs="Tahoma"/>
          <w:iCs/>
          <w:u w:val="single"/>
        </w:rPr>
        <w:t>f)</w:t>
      </w:r>
      <w:r w:rsidRPr="00D97751">
        <w:rPr>
          <w:rFonts w:ascii="Tahoma" w:hAnsi="Tahoma" w:cs="Tahoma"/>
          <w:u w:val="single"/>
        </w:rPr>
        <w:t xml:space="preserve"> ochrana stavby podle jiných právních předpisů</w:t>
      </w:r>
      <w:r w:rsidRPr="00D97751">
        <w:rPr>
          <w:rFonts w:ascii="Tahoma" w:hAnsi="Tahoma" w:cs="Tahoma"/>
          <w:u w:val="single"/>
          <w:vertAlign w:val="superscript"/>
        </w:rPr>
        <w:t>1</w:t>
      </w:r>
      <w:r w:rsidRPr="00D97751">
        <w:rPr>
          <w:rFonts w:ascii="Tahoma" w:hAnsi="Tahoma" w:cs="Tahoma"/>
          <w:u w:val="single"/>
        </w:rPr>
        <w:t>),</w:t>
      </w:r>
    </w:p>
    <w:p w:rsidR="00D97751" w:rsidRPr="00EF552E" w:rsidRDefault="00D97751" w:rsidP="00D97751">
      <w:pPr>
        <w:jc w:val="both"/>
        <w:rPr>
          <w:rFonts w:ascii="Tahoma" w:hAnsi="Tahoma" w:cs="Tahoma"/>
        </w:rPr>
      </w:pPr>
      <w:r>
        <w:rPr>
          <w:rFonts w:ascii="Tahoma" w:hAnsi="Tahoma" w:cs="Tahoma"/>
        </w:rPr>
        <w:t xml:space="preserve">Stavba nevyžaduje </w:t>
      </w:r>
      <w:r w:rsidRPr="00EF552E">
        <w:rPr>
          <w:rFonts w:ascii="Tahoma" w:hAnsi="Tahoma" w:cs="Tahoma"/>
        </w:rPr>
        <w:t>ochran</w:t>
      </w:r>
      <w:r>
        <w:rPr>
          <w:rFonts w:ascii="Tahoma" w:hAnsi="Tahoma" w:cs="Tahoma"/>
        </w:rPr>
        <w:t>u</w:t>
      </w:r>
      <w:r w:rsidRPr="00EF552E">
        <w:rPr>
          <w:rFonts w:ascii="Tahoma" w:hAnsi="Tahoma" w:cs="Tahoma"/>
        </w:rPr>
        <w:t xml:space="preserve"> </w:t>
      </w:r>
      <w:r>
        <w:rPr>
          <w:rFonts w:ascii="Tahoma" w:hAnsi="Tahoma" w:cs="Tahoma"/>
        </w:rPr>
        <w:t>podle jiných právních předpisů</w:t>
      </w:r>
      <w:r w:rsidRPr="00EF552E">
        <w:rPr>
          <w:rFonts w:ascii="Tahoma" w:hAnsi="Tahoma" w:cs="Tahoma"/>
        </w:rPr>
        <w:t xml:space="preserve"> (památková </w:t>
      </w:r>
      <w:proofErr w:type="gramStart"/>
      <w:r w:rsidRPr="00EF552E">
        <w:rPr>
          <w:rFonts w:ascii="Tahoma" w:hAnsi="Tahoma" w:cs="Tahoma"/>
        </w:rPr>
        <w:t>ochrana,..).</w:t>
      </w:r>
      <w:proofErr w:type="gramEnd"/>
      <w:r w:rsidRPr="00EF552E">
        <w:rPr>
          <w:rFonts w:ascii="Tahoma" w:hAnsi="Tahoma" w:cs="Tahoma"/>
        </w:rPr>
        <w:t xml:space="preserve"> </w:t>
      </w:r>
    </w:p>
    <w:p w:rsidR="00D97751" w:rsidRPr="005B32A6" w:rsidRDefault="00D97751" w:rsidP="00D97751">
      <w:pPr>
        <w:spacing w:before="100" w:beforeAutospacing="1" w:after="100" w:afterAutospacing="1"/>
      </w:pPr>
    </w:p>
    <w:p w:rsidR="00D97751" w:rsidRDefault="00D97751" w:rsidP="00D97751">
      <w:pPr>
        <w:spacing w:before="100" w:beforeAutospacing="1" w:after="100" w:afterAutospacing="1"/>
        <w:rPr>
          <w:rFonts w:ascii="Tahoma" w:hAnsi="Tahoma" w:cs="Tahoma"/>
          <w:u w:val="single"/>
        </w:rPr>
      </w:pPr>
      <w:r w:rsidRPr="00D97751">
        <w:rPr>
          <w:rFonts w:ascii="Tahoma" w:hAnsi="Tahoma" w:cs="Tahoma"/>
          <w:iCs/>
          <w:u w:val="single"/>
        </w:rPr>
        <w:t>g)</w:t>
      </w:r>
      <w:r w:rsidRPr="00D97751">
        <w:rPr>
          <w:rFonts w:ascii="Tahoma" w:hAnsi="Tahoma" w:cs="Tahoma"/>
          <w:u w:val="single"/>
        </w:rPr>
        <w:t xml:space="preserve"> navrhované parametry stavby - zastavěná plocha, obestavěný prostor, užitná plocha, počet funkčních jednotek a jejich velikosti apod.,</w:t>
      </w:r>
    </w:p>
    <w:p w:rsidR="00D97751" w:rsidRPr="00D97751" w:rsidRDefault="00D97751" w:rsidP="00D97751">
      <w:pPr>
        <w:rPr>
          <w:rFonts w:ascii="Tahoma" w:hAnsi="Tahoma"/>
        </w:rPr>
      </w:pPr>
      <w:r w:rsidRPr="00D97751">
        <w:rPr>
          <w:rFonts w:ascii="Tahoma" w:hAnsi="Tahoma"/>
        </w:rPr>
        <w:lastRenderedPageBreak/>
        <w:t xml:space="preserve">SO 01 Objekt </w:t>
      </w:r>
      <w:proofErr w:type="gramStart"/>
      <w:r w:rsidRPr="00D97751">
        <w:rPr>
          <w:rFonts w:ascii="Tahoma" w:hAnsi="Tahoma"/>
        </w:rPr>
        <w:t>č.p.</w:t>
      </w:r>
      <w:proofErr w:type="gramEnd"/>
      <w:r w:rsidRPr="00D97751">
        <w:rPr>
          <w:rFonts w:ascii="Tahoma" w:hAnsi="Tahoma"/>
        </w:rPr>
        <w:t xml:space="preserve"> 27 – vestavba do podkroví</w:t>
      </w:r>
    </w:p>
    <w:p w:rsidR="00D97751" w:rsidRPr="00D97751" w:rsidRDefault="00D97751" w:rsidP="00D97751">
      <w:pPr>
        <w:ind w:left="708" w:hanging="708"/>
        <w:rPr>
          <w:rFonts w:ascii="Tahoma" w:hAnsi="Tahoma" w:cs="Tahoma"/>
          <w:sz w:val="16"/>
          <w:szCs w:val="16"/>
        </w:rPr>
      </w:pPr>
    </w:p>
    <w:p w:rsidR="00D97751" w:rsidRPr="00D97751" w:rsidRDefault="00D97751" w:rsidP="00D97751">
      <w:pPr>
        <w:ind w:left="708" w:hanging="708"/>
        <w:rPr>
          <w:rFonts w:ascii="Tahoma" w:hAnsi="Tahoma" w:cs="Tahoma"/>
          <w:sz w:val="16"/>
          <w:szCs w:val="16"/>
        </w:rPr>
      </w:pPr>
    </w:p>
    <w:p w:rsidR="00D97751" w:rsidRPr="00D97751" w:rsidRDefault="00D97751" w:rsidP="00D97751">
      <w:pPr>
        <w:ind w:hanging="708"/>
        <w:rPr>
          <w:rFonts w:ascii="Tahoma" w:hAnsi="Tahoma" w:cs="Tahoma"/>
        </w:rPr>
      </w:pPr>
      <w:r w:rsidRPr="00D97751">
        <w:rPr>
          <w:rFonts w:ascii="Tahoma" w:hAnsi="Tahoma" w:cs="Tahoma"/>
        </w:rPr>
        <w:tab/>
        <w:t xml:space="preserve">- řešená podlažní plocha         </w:t>
      </w:r>
      <w:r w:rsidRPr="00D97751">
        <w:rPr>
          <w:rFonts w:ascii="Tahoma" w:hAnsi="Tahoma" w:cs="Tahoma"/>
        </w:rPr>
        <w:tab/>
        <w:t xml:space="preserve">             </w:t>
      </w:r>
      <w:proofErr w:type="gramStart"/>
      <w:r w:rsidRPr="00D97751">
        <w:rPr>
          <w:rFonts w:ascii="Tahoma" w:hAnsi="Tahoma" w:cs="Tahoma"/>
        </w:rPr>
        <w:t>….  234,00</w:t>
      </w:r>
      <w:proofErr w:type="gramEnd"/>
      <w:r w:rsidRPr="00D97751">
        <w:rPr>
          <w:rFonts w:ascii="Tahoma" w:hAnsi="Tahoma" w:cs="Tahoma"/>
        </w:rPr>
        <w:t xml:space="preserve"> m</w:t>
      </w:r>
      <w:r w:rsidRPr="00D97751">
        <w:rPr>
          <w:rFonts w:ascii="Tahoma" w:hAnsi="Tahoma" w:cs="Tahoma"/>
          <w:vertAlign w:val="superscript"/>
        </w:rPr>
        <w:t xml:space="preserve">2  </w:t>
      </w:r>
    </w:p>
    <w:p w:rsidR="00D97751" w:rsidRPr="00D97751" w:rsidRDefault="00D97751" w:rsidP="00D97751">
      <w:pPr>
        <w:ind w:left="708" w:hanging="708"/>
        <w:rPr>
          <w:rFonts w:ascii="Tahoma" w:hAnsi="Tahoma" w:cs="Tahoma"/>
        </w:rPr>
      </w:pPr>
      <w:r w:rsidRPr="00D97751">
        <w:rPr>
          <w:rFonts w:ascii="Tahoma" w:hAnsi="Tahoma" w:cs="Tahoma"/>
        </w:rPr>
        <w:t xml:space="preserve">- počet </w:t>
      </w:r>
      <w:proofErr w:type="gramStart"/>
      <w:r w:rsidRPr="00D97751">
        <w:rPr>
          <w:rFonts w:ascii="Tahoma" w:hAnsi="Tahoma" w:cs="Tahoma"/>
        </w:rPr>
        <w:t>jednotek                       …</w:t>
      </w:r>
      <w:proofErr w:type="gramEnd"/>
      <w:r w:rsidRPr="00D97751">
        <w:rPr>
          <w:rFonts w:ascii="Tahoma" w:hAnsi="Tahoma" w:cs="Tahoma"/>
        </w:rPr>
        <w:t>….  1 jednotka – zařízení sociálních služeb</w:t>
      </w:r>
    </w:p>
    <w:p w:rsidR="00D97751" w:rsidRPr="00D97751" w:rsidRDefault="00D97751" w:rsidP="00D97751">
      <w:pPr>
        <w:ind w:left="708" w:hanging="708"/>
        <w:rPr>
          <w:rFonts w:ascii="Tahoma" w:hAnsi="Tahoma" w:cs="Tahoma"/>
          <w:u w:val="single"/>
        </w:rPr>
      </w:pPr>
      <w:r w:rsidRPr="00D97751">
        <w:rPr>
          <w:rFonts w:ascii="Tahoma" w:hAnsi="Tahoma" w:cs="Tahoma"/>
        </w:rPr>
        <w:t xml:space="preserve">- počet  </w:t>
      </w:r>
      <w:proofErr w:type="gramStart"/>
      <w:r w:rsidRPr="00D97751">
        <w:rPr>
          <w:rFonts w:ascii="Tahoma" w:hAnsi="Tahoma" w:cs="Tahoma"/>
        </w:rPr>
        <w:t>pracovníků                           .…</w:t>
      </w:r>
      <w:proofErr w:type="gramEnd"/>
      <w:r w:rsidRPr="00D97751">
        <w:rPr>
          <w:rFonts w:ascii="Tahoma" w:hAnsi="Tahoma" w:cs="Tahoma"/>
        </w:rPr>
        <w:t xml:space="preserve">…  2 - 4 </w:t>
      </w:r>
    </w:p>
    <w:p w:rsidR="00D97751" w:rsidRPr="00D97751" w:rsidRDefault="00D97751" w:rsidP="00D97751">
      <w:pPr>
        <w:ind w:left="708" w:hanging="708"/>
        <w:rPr>
          <w:rFonts w:ascii="Tahoma" w:hAnsi="Tahoma" w:cs="Tahoma"/>
          <w:u w:val="single"/>
        </w:rPr>
      </w:pPr>
      <w:r w:rsidRPr="00D97751">
        <w:rPr>
          <w:rFonts w:ascii="Tahoma" w:hAnsi="Tahoma" w:cs="Tahoma"/>
        </w:rPr>
        <w:t xml:space="preserve">- počet  </w:t>
      </w:r>
      <w:proofErr w:type="gramStart"/>
      <w:r w:rsidRPr="00D97751">
        <w:rPr>
          <w:rFonts w:ascii="Tahoma" w:hAnsi="Tahoma" w:cs="Tahoma"/>
        </w:rPr>
        <w:t>klientů                                 .…</w:t>
      </w:r>
      <w:proofErr w:type="gramEnd"/>
      <w:r w:rsidRPr="00D97751">
        <w:rPr>
          <w:rFonts w:ascii="Tahoma" w:hAnsi="Tahoma" w:cs="Tahoma"/>
        </w:rPr>
        <w:t xml:space="preserve">…  1 - 10 </w:t>
      </w:r>
    </w:p>
    <w:p w:rsidR="00D97751" w:rsidRPr="00D97751" w:rsidRDefault="00D97751" w:rsidP="00D97751">
      <w:pPr>
        <w:spacing w:before="100" w:beforeAutospacing="1" w:after="100" w:afterAutospacing="1"/>
        <w:rPr>
          <w:rFonts w:ascii="Tahoma" w:hAnsi="Tahoma" w:cs="Tahoma"/>
          <w:u w:val="single"/>
        </w:rPr>
      </w:pPr>
    </w:p>
    <w:p w:rsidR="00D97751" w:rsidRDefault="00D97751" w:rsidP="00D97751">
      <w:pPr>
        <w:spacing w:before="100" w:beforeAutospacing="1" w:after="100" w:afterAutospacing="1"/>
        <w:rPr>
          <w:rFonts w:ascii="Tahoma" w:hAnsi="Tahoma" w:cs="Tahoma"/>
          <w:u w:val="single"/>
        </w:rPr>
      </w:pPr>
      <w:r w:rsidRPr="00D97751">
        <w:rPr>
          <w:rFonts w:ascii="Tahoma" w:hAnsi="Tahoma" w:cs="Tahoma"/>
          <w:iCs/>
          <w:u w:val="single"/>
        </w:rPr>
        <w:t>h)</w:t>
      </w:r>
      <w:r w:rsidRPr="00D97751">
        <w:rPr>
          <w:rFonts w:ascii="Tahoma" w:hAnsi="Tahoma" w:cs="Tahoma"/>
          <w:u w:val="single"/>
        </w:rPr>
        <w:t xml:space="preserve"> základní bilance stavby - potřeby a spotřeby médií a hmot, hospodaření s dešťovou vodou, celkové produkované množství a druhy odpadů a emisí, třída energetické náročnosti budov apod.,</w:t>
      </w:r>
    </w:p>
    <w:p w:rsidR="00D97751" w:rsidRPr="00D97751" w:rsidRDefault="00D97751" w:rsidP="00D97751">
      <w:pPr>
        <w:jc w:val="both"/>
        <w:rPr>
          <w:rFonts w:ascii="Tahoma" w:hAnsi="Tahoma" w:cs="Tahoma"/>
        </w:rPr>
      </w:pPr>
      <w:r w:rsidRPr="00D97751">
        <w:rPr>
          <w:rFonts w:ascii="Tahoma" w:hAnsi="Tahoma" w:cs="Tahoma"/>
        </w:rPr>
        <w:t xml:space="preserve">Potřeby a spotřeby médií – </w:t>
      </w:r>
      <w:proofErr w:type="gramStart"/>
      <w:r w:rsidRPr="00D97751">
        <w:rPr>
          <w:rFonts w:ascii="Tahoma" w:hAnsi="Tahoma" w:cs="Tahoma"/>
        </w:rPr>
        <w:t>viz.</w:t>
      </w:r>
      <w:proofErr w:type="gramEnd"/>
      <w:r w:rsidRPr="00D97751">
        <w:rPr>
          <w:rFonts w:ascii="Tahoma" w:hAnsi="Tahoma" w:cs="Tahoma"/>
        </w:rPr>
        <w:t xml:space="preserve"> Část dokumentace D 1.4 Technika prostředí staveb. Třída energetické náročnosti budovy – </w:t>
      </w:r>
      <w:proofErr w:type="gramStart"/>
      <w:r w:rsidRPr="00D97751">
        <w:rPr>
          <w:rFonts w:ascii="Tahoma" w:hAnsi="Tahoma" w:cs="Tahoma"/>
        </w:rPr>
        <w:t>viz.</w:t>
      </w:r>
      <w:proofErr w:type="gramEnd"/>
      <w:r w:rsidRPr="00D97751">
        <w:rPr>
          <w:rFonts w:ascii="Tahoma" w:hAnsi="Tahoma" w:cs="Tahoma"/>
        </w:rPr>
        <w:t xml:space="preserve"> Samostatná příloha „Energetický průkaz“.</w:t>
      </w:r>
    </w:p>
    <w:p w:rsidR="00D97751" w:rsidRPr="00D97751" w:rsidRDefault="00D97751" w:rsidP="00D97751">
      <w:pPr>
        <w:jc w:val="both"/>
        <w:rPr>
          <w:rFonts w:ascii="Tahoma" w:hAnsi="Tahoma" w:cs="Tahoma"/>
        </w:rPr>
      </w:pPr>
    </w:p>
    <w:p w:rsidR="00D97751" w:rsidRPr="00D97751" w:rsidRDefault="00D97751" w:rsidP="00D97751">
      <w:pPr>
        <w:jc w:val="both"/>
        <w:rPr>
          <w:rFonts w:ascii="Tahoma" w:hAnsi="Tahoma" w:cs="Tahoma"/>
        </w:rPr>
      </w:pPr>
    </w:p>
    <w:p w:rsidR="00D97751" w:rsidRPr="00D97751" w:rsidRDefault="00D97751" w:rsidP="00D97751">
      <w:pPr>
        <w:jc w:val="both"/>
        <w:rPr>
          <w:rFonts w:ascii="Tahoma" w:hAnsi="Tahoma" w:cs="Tahoma"/>
          <w:i/>
        </w:rPr>
      </w:pPr>
      <w:r w:rsidRPr="00D97751">
        <w:rPr>
          <w:rFonts w:ascii="Tahoma" w:hAnsi="Tahoma" w:cs="Tahoma"/>
          <w:i/>
        </w:rPr>
        <w:t xml:space="preserve">1. </w:t>
      </w:r>
      <w:proofErr w:type="gramStart"/>
      <w:r w:rsidRPr="00D97751">
        <w:rPr>
          <w:rFonts w:ascii="Tahoma" w:hAnsi="Tahoma" w:cs="Tahoma"/>
          <w:i/>
        </w:rPr>
        <w:t>Vytápění :</w:t>
      </w:r>
      <w:proofErr w:type="gramEnd"/>
    </w:p>
    <w:p w:rsidR="00D97751" w:rsidRPr="00D97751" w:rsidRDefault="00D97751" w:rsidP="00D97751">
      <w:pPr>
        <w:jc w:val="both"/>
        <w:rPr>
          <w:rFonts w:ascii="Tahoma" w:hAnsi="Tahoma" w:cs="Tahoma"/>
          <w:sz w:val="10"/>
          <w:szCs w:val="10"/>
        </w:rPr>
      </w:pPr>
    </w:p>
    <w:p w:rsidR="00D97751" w:rsidRPr="00D97751" w:rsidRDefault="00D97751" w:rsidP="00D97751">
      <w:pPr>
        <w:autoSpaceDE w:val="0"/>
        <w:autoSpaceDN w:val="0"/>
        <w:adjustRightInd w:val="0"/>
        <w:jc w:val="both"/>
        <w:rPr>
          <w:rFonts w:ascii="Tahoma" w:hAnsi="Tahoma" w:cs="Tahoma"/>
        </w:rPr>
      </w:pPr>
      <w:r w:rsidRPr="00D97751">
        <w:rPr>
          <w:rFonts w:ascii="Tahoma" w:hAnsi="Tahoma" w:cs="Tahoma"/>
        </w:rPr>
        <w:t>Zimní výpočtová teplota -15°C</w:t>
      </w:r>
    </w:p>
    <w:p w:rsidR="00D97751" w:rsidRPr="00D97751" w:rsidRDefault="00D97751" w:rsidP="00D97751">
      <w:pPr>
        <w:autoSpaceDE w:val="0"/>
        <w:autoSpaceDN w:val="0"/>
        <w:adjustRightInd w:val="0"/>
        <w:jc w:val="both"/>
        <w:rPr>
          <w:rFonts w:ascii="Tahoma" w:hAnsi="Tahoma" w:cs="Tahoma"/>
        </w:rPr>
      </w:pPr>
      <w:r w:rsidRPr="00D97751">
        <w:rPr>
          <w:rFonts w:ascii="Tahoma" w:hAnsi="Tahoma" w:cs="Tahoma"/>
        </w:rPr>
        <w:t>Klimatická oblast Příbram</w:t>
      </w:r>
    </w:p>
    <w:p w:rsidR="00D97751" w:rsidRPr="00D97751" w:rsidRDefault="00D97751" w:rsidP="00D97751">
      <w:pPr>
        <w:autoSpaceDE w:val="0"/>
        <w:autoSpaceDN w:val="0"/>
        <w:adjustRightInd w:val="0"/>
        <w:jc w:val="both"/>
        <w:rPr>
          <w:rFonts w:ascii="Tahoma" w:hAnsi="Tahoma" w:cs="Tahoma"/>
        </w:rPr>
      </w:pPr>
      <w:r w:rsidRPr="00D97751">
        <w:rPr>
          <w:rFonts w:ascii="Tahoma" w:hAnsi="Tahoma" w:cs="Tahoma"/>
        </w:rPr>
        <w:t>Klimatické podmínky normální krajina chráněná, řadová</w:t>
      </w:r>
    </w:p>
    <w:p w:rsidR="00D97751" w:rsidRPr="00D97751" w:rsidRDefault="00D97751" w:rsidP="00D97751">
      <w:pPr>
        <w:autoSpaceDE w:val="0"/>
        <w:autoSpaceDN w:val="0"/>
        <w:adjustRightInd w:val="0"/>
        <w:jc w:val="both"/>
        <w:rPr>
          <w:rFonts w:ascii="Tahoma" w:hAnsi="Tahoma" w:cs="Tahoma"/>
        </w:rPr>
      </w:pPr>
    </w:p>
    <w:p w:rsidR="00D97751" w:rsidRPr="00D97751" w:rsidRDefault="00D97751" w:rsidP="00D97751">
      <w:pPr>
        <w:jc w:val="both"/>
        <w:rPr>
          <w:rFonts w:ascii="Tahoma" w:hAnsi="Tahoma" w:cs="Tahoma"/>
        </w:rPr>
      </w:pPr>
      <w:r w:rsidRPr="00D97751">
        <w:rPr>
          <w:rFonts w:ascii="Tahoma" w:hAnsi="Tahoma" w:cs="Tahoma"/>
          <w:i/>
        </w:rPr>
        <w:t xml:space="preserve">Tepelný výkon vestavby 3.NP </w:t>
      </w:r>
      <w:proofErr w:type="gramStart"/>
      <w:r w:rsidRPr="00D97751">
        <w:rPr>
          <w:rFonts w:ascii="Tahoma" w:hAnsi="Tahoma" w:cs="Tahoma"/>
          <w:i/>
        </w:rPr>
        <w:t xml:space="preserve">objektu </w:t>
      </w:r>
      <w:r w:rsidRPr="00D97751">
        <w:rPr>
          <w:rFonts w:ascii="Tahoma" w:hAnsi="Tahoma" w:cs="Tahoma"/>
        </w:rPr>
        <w:t xml:space="preserve"> :</w:t>
      </w:r>
      <w:proofErr w:type="gramEnd"/>
    </w:p>
    <w:p w:rsidR="00D97751" w:rsidRPr="00D97751" w:rsidRDefault="00D97751" w:rsidP="00D97751">
      <w:pPr>
        <w:jc w:val="both"/>
        <w:rPr>
          <w:rFonts w:ascii="Tahoma" w:hAnsi="Tahoma" w:cs="Tahoma"/>
        </w:rPr>
      </w:pPr>
      <w:r w:rsidRPr="00D97751">
        <w:rPr>
          <w:rFonts w:ascii="Tahoma" w:hAnsi="Tahoma" w:cs="Tahoma"/>
        </w:rPr>
        <w:t>- dle ČSN EN 12831 pro venkovní teplotu – 15°C, činí:</w:t>
      </w:r>
      <w:r w:rsidRPr="00D97751">
        <w:rPr>
          <w:rFonts w:ascii="Tahoma" w:hAnsi="Tahoma" w:cs="Tahoma"/>
        </w:rPr>
        <w:tab/>
        <w:t xml:space="preserve"> </w:t>
      </w:r>
      <w:proofErr w:type="spellStart"/>
      <w:proofErr w:type="gramStart"/>
      <w:r w:rsidRPr="00D97751">
        <w:rPr>
          <w:rFonts w:ascii="Tahoma" w:hAnsi="Tahoma" w:cs="Tahoma"/>
        </w:rPr>
        <w:t>Qutn</w:t>
      </w:r>
      <w:proofErr w:type="spellEnd"/>
      <w:r w:rsidRPr="00D97751">
        <w:rPr>
          <w:rFonts w:ascii="Tahoma" w:hAnsi="Tahoma" w:cs="Tahoma"/>
        </w:rPr>
        <w:t xml:space="preserve">    =   7,9</w:t>
      </w:r>
      <w:proofErr w:type="gramEnd"/>
      <w:r w:rsidRPr="00D97751">
        <w:rPr>
          <w:rFonts w:ascii="Tahoma" w:hAnsi="Tahoma" w:cs="Tahoma"/>
        </w:rPr>
        <w:t xml:space="preserve"> kW</w:t>
      </w:r>
      <w:r w:rsidRPr="00D97751">
        <w:rPr>
          <w:rFonts w:ascii="Tahoma" w:hAnsi="Tahoma" w:cs="Tahoma"/>
        </w:rPr>
        <w:tab/>
      </w:r>
    </w:p>
    <w:p w:rsidR="00D97751" w:rsidRPr="00D97751" w:rsidRDefault="00D97751" w:rsidP="00D97751">
      <w:pPr>
        <w:jc w:val="both"/>
        <w:rPr>
          <w:rFonts w:ascii="Tahoma" w:hAnsi="Tahoma" w:cs="Tahoma"/>
          <w:u w:val="single"/>
        </w:rPr>
      </w:pPr>
      <w:r w:rsidRPr="00D97751">
        <w:rPr>
          <w:rFonts w:ascii="Tahoma" w:hAnsi="Tahoma" w:cs="Tahoma"/>
        </w:rPr>
        <w:t xml:space="preserve">- tepelný výkon stávajících podlaží (1. a 2.NP) dle en. </w:t>
      </w:r>
      <w:proofErr w:type="gramStart"/>
      <w:r w:rsidRPr="00D97751">
        <w:rPr>
          <w:rFonts w:ascii="Tahoma" w:hAnsi="Tahoma" w:cs="Tahoma"/>
        </w:rPr>
        <w:t>auditu</w:t>
      </w:r>
      <w:proofErr w:type="gramEnd"/>
      <w:r w:rsidRPr="00D97751">
        <w:rPr>
          <w:rFonts w:ascii="Tahoma" w:hAnsi="Tahoma" w:cs="Tahoma"/>
        </w:rPr>
        <w:t xml:space="preserve">: </w:t>
      </w:r>
      <w:proofErr w:type="spellStart"/>
      <w:proofErr w:type="gramStart"/>
      <w:r w:rsidRPr="00D97751">
        <w:rPr>
          <w:rFonts w:ascii="Tahoma" w:hAnsi="Tahoma" w:cs="Tahoma"/>
          <w:u w:val="single"/>
        </w:rPr>
        <w:t>Quts</w:t>
      </w:r>
      <w:proofErr w:type="spellEnd"/>
      <w:r w:rsidRPr="00D97751">
        <w:rPr>
          <w:rFonts w:ascii="Tahoma" w:hAnsi="Tahoma" w:cs="Tahoma"/>
          <w:u w:val="single"/>
        </w:rPr>
        <w:tab/>
        <w:t xml:space="preserve">  =  25,8</w:t>
      </w:r>
      <w:proofErr w:type="gramEnd"/>
      <w:r w:rsidRPr="00D97751">
        <w:rPr>
          <w:rFonts w:ascii="Tahoma" w:hAnsi="Tahoma" w:cs="Tahoma"/>
          <w:u w:val="single"/>
        </w:rPr>
        <w:t xml:space="preserve"> kW</w:t>
      </w:r>
    </w:p>
    <w:p w:rsidR="00D97751" w:rsidRPr="00D97751" w:rsidRDefault="00D97751" w:rsidP="00D97751">
      <w:pPr>
        <w:jc w:val="both"/>
        <w:rPr>
          <w:rFonts w:ascii="Tahoma" w:hAnsi="Tahoma" w:cs="Tahoma"/>
        </w:rPr>
      </w:pPr>
      <w:r w:rsidRPr="00D97751">
        <w:rPr>
          <w:rFonts w:ascii="Tahoma" w:hAnsi="Tahoma" w:cs="Tahoma"/>
        </w:rPr>
        <w:tab/>
      </w:r>
      <w:r w:rsidRPr="00D97751">
        <w:rPr>
          <w:rFonts w:ascii="Tahoma" w:hAnsi="Tahoma" w:cs="Tahoma"/>
        </w:rPr>
        <w:tab/>
      </w:r>
      <w:r w:rsidRPr="00D97751">
        <w:rPr>
          <w:rFonts w:ascii="Tahoma" w:hAnsi="Tahoma" w:cs="Tahoma"/>
        </w:rPr>
        <w:tab/>
      </w:r>
      <w:r w:rsidRPr="00D97751">
        <w:rPr>
          <w:rFonts w:ascii="Tahoma" w:hAnsi="Tahoma" w:cs="Tahoma"/>
        </w:rPr>
        <w:tab/>
      </w:r>
      <w:r w:rsidRPr="00D97751">
        <w:rPr>
          <w:rFonts w:ascii="Tahoma" w:hAnsi="Tahoma" w:cs="Tahoma"/>
        </w:rPr>
        <w:tab/>
      </w:r>
      <w:r w:rsidRPr="00D97751">
        <w:rPr>
          <w:rFonts w:ascii="Tahoma" w:hAnsi="Tahoma" w:cs="Tahoma"/>
        </w:rPr>
        <w:tab/>
        <w:t>objekt celkem:</w:t>
      </w:r>
      <w:r w:rsidRPr="00D97751">
        <w:rPr>
          <w:rFonts w:ascii="Tahoma" w:hAnsi="Tahoma" w:cs="Tahoma"/>
        </w:rPr>
        <w:tab/>
        <w:t xml:space="preserve"> </w:t>
      </w:r>
      <w:proofErr w:type="spellStart"/>
      <w:proofErr w:type="gramStart"/>
      <w:r w:rsidRPr="00D97751">
        <w:rPr>
          <w:rFonts w:ascii="Tahoma" w:hAnsi="Tahoma" w:cs="Tahoma"/>
        </w:rPr>
        <w:t>Qc</w:t>
      </w:r>
      <w:proofErr w:type="spellEnd"/>
      <w:r w:rsidRPr="00D97751">
        <w:rPr>
          <w:rFonts w:ascii="Tahoma" w:hAnsi="Tahoma" w:cs="Tahoma"/>
        </w:rPr>
        <w:tab/>
        <w:t xml:space="preserve">  =  33,7</w:t>
      </w:r>
      <w:proofErr w:type="gramEnd"/>
      <w:r w:rsidRPr="00D97751">
        <w:rPr>
          <w:rFonts w:ascii="Tahoma" w:hAnsi="Tahoma" w:cs="Tahoma"/>
        </w:rPr>
        <w:t xml:space="preserve"> kW</w:t>
      </w:r>
    </w:p>
    <w:p w:rsidR="00D97751" w:rsidRPr="00D97751" w:rsidRDefault="00D97751" w:rsidP="00D97751">
      <w:pPr>
        <w:jc w:val="both"/>
        <w:rPr>
          <w:rFonts w:ascii="Tahoma" w:hAnsi="Tahoma" w:cs="Tahoma"/>
        </w:rPr>
      </w:pPr>
    </w:p>
    <w:p w:rsidR="00D97751" w:rsidRPr="00D97751" w:rsidRDefault="00D97751" w:rsidP="00D97751">
      <w:pPr>
        <w:jc w:val="both"/>
        <w:rPr>
          <w:rFonts w:ascii="Tahoma" w:hAnsi="Tahoma" w:cs="Tahoma"/>
        </w:rPr>
      </w:pPr>
    </w:p>
    <w:p w:rsidR="00D97751" w:rsidRPr="00D97751" w:rsidRDefault="00D97751" w:rsidP="00D97751">
      <w:pPr>
        <w:jc w:val="both"/>
        <w:rPr>
          <w:rFonts w:ascii="Tahoma" w:hAnsi="Tahoma" w:cs="Tahoma"/>
        </w:rPr>
      </w:pPr>
      <w:proofErr w:type="gramStart"/>
      <w:r w:rsidRPr="00D97751">
        <w:rPr>
          <w:rFonts w:ascii="Tahoma" w:hAnsi="Tahoma" w:cs="Tahoma"/>
          <w:i/>
        </w:rPr>
        <w:t>Navržený  výkon</w:t>
      </w:r>
      <w:proofErr w:type="gramEnd"/>
      <w:r w:rsidRPr="00D97751">
        <w:rPr>
          <w:rFonts w:ascii="Tahoma" w:hAnsi="Tahoma" w:cs="Tahoma"/>
          <w:i/>
        </w:rPr>
        <w:t xml:space="preserve">  kotelny</w:t>
      </w:r>
      <w:r w:rsidRPr="00D97751">
        <w:rPr>
          <w:rFonts w:ascii="Tahoma" w:hAnsi="Tahoma" w:cs="Tahoma"/>
        </w:rPr>
        <w:t>:</w:t>
      </w:r>
      <w:r w:rsidRPr="00D97751">
        <w:rPr>
          <w:rFonts w:ascii="Tahoma" w:hAnsi="Tahoma" w:cs="Tahoma"/>
        </w:rPr>
        <w:tab/>
        <w:t xml:space="preserve"> </w:t>
      </w:r>
    </w:p>
    <w:p w:rsidR="00D97751" w:rsidRPr="00D97751" w:rsidRDefault="00D97751" w:rsidP="00D97751">
      <w:pPr>
        <w:jc w:val="both"/>
        <w:rPr>
          <w:rFonts w:ascii="Tahoma" w:hAnsi="Tahoma" w:cs="Tahoma"/>
        </w:rPr>
      </w:pPr>
      <w:r w:rsidRPr="00D97751">
        <w:rPr>
          <w:rFonts w:ascii="Tahoma" w:hAnsi="Tahoma" w:cs="Tahoma"/>
        </w:rPr>
        <w:t xml:space="preserve">kondenzační </w:t>
      </w:r>
      <w:proofErr w:type="gramStart"/>
      <w:r w:rsidRPr="00D97751">
        <w:rPr>
          <w:rFonts w:ascii="Tahoma" w:hAnsi="Tahoma" w:cs="Tahoma"/>
        </w:rPr>
        <w:t>kotel   např.</w:t>
      </w:r>
      <w:proofErr w:type="gramEnd"/>
      <w:r w:rsidRPr="00D97751">
        <w:rPr>
          <w:rFonts w:ascii="Tahoma" w:hAnsi="Tahoma" w:cs="Tahoma"/>
        </w:rPr>
        <w:t xml:space="preserve"> VAILLANT  VU 356/5-5 </w:t>
      </w:r>
      <w:proofErr w:type="spellStart"/>
      <w:r w:rsidRPr="00D97751">
        <w:rPr>
          <w:rFonts w:ascii="Tahoma" w:hAnsi="Tahoma" w:cs="Tahoma"/>
        </w:rPr>
        <w:t>ecoTECplus</w:t>
      </w:r>
      <w:proofErr w:type="spellEnd"/>
      <w:r w:rsidRPr="00D97751">
        <w:rPr>
          <w:rFonts w:ascii="Tahoma" w:hAnsi="Tahoma" w:cs="Tahoma"/>
        </w:rPr>
        <w:t xml:space="preserve"> (7,1 – 37,1 kW)    </w:t>
      </w:r>
    </w:p>
    <w:p w:rsidR="00D97751" w:rsidRPr="00D97751" w:rsidRDefault="00D97751" w:rsidP="00D97751">
      <w:pPr>
        <w:jc w:val="both"/>
        <w:rPr>
          <w:rFonts w:ascii="Tahoma" w:hAnsi="Tahoma" w:cs="Tahoma"/>
        </w:rPr>
      </w:pPr>
      <w:r w:rsidRPr="00D97751">
        <w:rPr>
          <w:rFonts w:ascii="Tahoma" w:hAnsi="Tahoma" w:cs="Tahoma"/>
        </w:rPr>
        <w:tab/>
      </w:r>
      <w:r w:rsidRPr="00D97751">
        <w:rPr>
          <w:rFonts w:ascii="Tahoma" w:hAnsi="Tahoma" w:cs="Tahoma"/>
        </w:rPr>
        <w:tab/>
      </w:r>
    </w:p>
    <w:p w:rsidR="00D97751" w:rsidRPr="00D97751" w:rsidRDefault="00D97751" w:rsidP="00D97751">
      <w:pPr>
        <w:jc w:val="both"/>
        <w:rPr>
          <w:rFonts w:ascii="Tahoma" w:hAnsi="Tahoma" w:cs="Tahoma"/>
        </w:rPr>
      </w:pPr>
    </w:p>
    <w:p w:rsidR="00D97751" w:rsidRPr="00D97751" w:rsidRDefault="00D97751" w:rsidP="00D97751">
      <w:pPr>
        <w:jc w:val="both"/>
        <w:rPr>
          <w:rFonts w:ascii="Tahoma" w:hAnsi="Tahoma" w:cs="Tahoma"/>
        </w:rPr>
      </w:pPr>
      <w:proofErr w:type="gramStart"/>
      <w:r w:rsidRPr="00D97751">
        <w:rPr>
          <w:rFonts w:ascii="Tahoma" w:hAnsi="Tahoma" w:cs="Tahoma"/>
        </w:rPr>
        <w:t>Rozdělení  topných</w:t>
      </w:r>
      <w:proofErr w:type="gramEnd"/>
      <w:r w:rsidRPr="00D97751">
        <w:rPr>
          <w:rFonts w:ascii="Tahoma" w:hAnsi="Tahoma" w:cs="Tahoma"/>
        </w:rPr>
        <w:t xml:space="preserve">  okruhů:</w:t>
      </w:r>
    </w:p>
    <w:p w:rsidR="00D97751" w:rsidRPr="00D97751" w:rsidRDefault="00D97751" w:rsidP="00D97751">
      <w:pPr>
        <w:jc w:val="both"/>
        <w:rPr>
          <w:rFonts w:ascii="Tahoma" w:hAnsi="Tahoma" w:cs="Tahoma"/>
        </w:rPr>
      </w:pPr>
      <w:r w:rsidRPr="00D97751">
        <w:rPr>
          <w:rFonts w:ascii="Tahoma" w:hAnsi="Tahoma" w:cs="Tahoma"/>
        </w:rPr>
        <w:t>- okruh:</w:t>
      </w:r>
      <w:r w:rsidRPr="00D97751">
        <w:rPr>
          <w:rFonts w:ascii="Tahoma" w:hAnsi="Tahoma" w:cs="Tahoma"/>
        </w:rPr>
        <w:tab/>
      </w:r>
      <w:r w:rsidRPr="00D97751">
        <w:rPr>
          <w:rFonts w:ascii="Tahoma" w:hAnsi="Tahoma" w:cs="Tahoma"/>
        </w:rPr>
        <w:tab/>
      </w:r>
      <w:r w:rsidRPr="00D97751">
        <w:rPr>
          <w:rFonts w:ascii="Tahoma" w:hAnsi="Tahoma" w:cs="Tahoma"/>
        </w:rPr>
        <w:tab/>
        <w:t>kapacita:</w:t>
      </w:r>
      <w:r w:rsidRPr="00D97751">
        <w:rPr>
          <w:rFonts w:ascii="Tahoma" w:hAnsi="Tahoma" w:cs="Tahoma"/>
        </w:rPr>
        <w:tab/>
      </w:r>
      <w:r w:rsidRPr="00D97751">
        <w:rPr>
          <w:rFonts w:ascii="Tahoma" w:hAnsi="Tahoma" w:cs="Tahoma"/>
        </w:rPr>
        <w:tab/>
        <w:t xml:space="preserve">tepelný spád:  </w:t>
      </w:r>
      <w:r w:rsidRPr="00D97751">
        <w:rPr>
          <w:rFonts w:ascii="Tahoma" w:hAnsi="Tahoma" w:cs="Tahoma"/>
        </w:rPr>
        <w:tab/>
      </w:r>
    </w:p>
    <w:p w:rsidR="00D97751" w:rsidRPr="00D97751" w:rsidRDefault="00D97751" w:rsidP="00D97751">
      <w:pPr>
        <w:jc w:val="both"/>
        <w:rPr>
          <w:rFonts w:ascii="Tahoma" w:hAnsi="Tahoma" w:cs="Tahoma"/>
        </w:rPr>
      </w:pPr>
      <w:r w:rsidRPr="00D97751">
        <w:rPr>
          <w:rFonts w:ascii="Tahoma" w:hAnsi="Tahoma" w:cs="Tahoma"/>
        </w:rPr>
        <w:t>č.1 - okr. UT 1. a 2. NP</w:t>
      </w:r>
      <w:r w:rsidRPr="00D97751">
        <w:rPr>
          <w:rFonts w:ascii="Tahoma" w:hAnsi="Tahoma" w:cs="Tahoma"/>
        </w:rPr>
        <w:tab/>
      </w:r>
      <w:proofErr w:type="gramStart"/>
      <w:r w:rsidRPr="00D97751">
        <w:rPr>
          <w:rFonts w:ascii="Tahoma" w:hAnsi="Tahoma" w:cs="Tahoma"/>
        </w:rPr>
        <w:t>25,8  kW</w:t>
      </w:r>
      <w:proofErr w:type="gramEnd"/>
      <w:r w:rsidRPr="00D97751">
        <w:rPr>
          <w:rFonts w:ascii="Tahoma" w:hAnsi="Tahoma" w:cs="Tahoma"/>
        </w:rPr>
        <w:tab/>
      </w:r>
      <w:r w:rsidRPr="00D97751">
        <w:rPr>
          <w:rFonts w:ascii="Tahoma" w:hAnsi="Tahoma" w:cs="Tahoma"/>
        </w:rPr>
        <w:tab/>
        <w:t>60/45°C</w:t>
      </w:r>
    </w:p>
    <w:p w:rsidR="00D97751" w:rsidRPr="00D97751" w:rsidRDefault="00D97751" w:rsidP="00D97751">
      <w:pPr>
        <w:jc w:val="both"/>
        <w:rPr>
          <w:rFonts w:ascii="Tahoma" w:hAnsi="Tahoma" w:cs="Tahoma"/>
        </w:rPr>
      </w:pPr>
      <w:r w:rsidRPr="00D97751">
        <w:rPr>
          <w:rFonts w:ascii="Tahoma" w:hAnsi="Tahoma" w:cs="Tahoma"/>
        </w:rPr>
        <w:t xml:space="preserve">č.2 - okr. UT 3.NP </w:t>
      </w:r>
      <w:r w:rsidRPr="00D97751">
        <w:rPr>
          <w:rFonts w:ascii="Tahoma" w:hAnsi="Tahoma" w:cs="Tahoma"/>
        </w:rPr>
        <w:tab/>
      </w:r>
      <w:r w:rsidRPr="00D97751">
        <w:rPr>
          <w:rFonts w:ascii="Tahoma" w:hAnsi="Tahoma" w:cs="Tahoma"/>
        </w:rPr>
        <w:tab/>
        <w:t xml:space="preserve">  </w:t>
      </w:r>
      <w:proofErr w:type="gramStart"/>
      <w:r w:rsidRPr="00D97751">
        <w:rPr>
          <w:rFonts w:ascii="Tahoma" w:hAnsi="Tahoma" w:cs="Tahoma"/>
        </w:rPr>
        <w:t>7,9  kW</w:t>
      </w:r>
      <w:proofErr w:type="gramEnd"/>
      <w:r w:rsidRPr="00D97751">
        <w:rPr>
          <w:rFonts w:ascii="Tahoma" w:hAnsi="Tahoma" w:cs="Tahoma"/>
        </w:rPr>
        <w:tab/>
      </w:r>
      <w:r w:rsidRPr="00D97751">
        <w:rPr>
          <w:rFonts w:ascii="Tahoma" w:hAnsi="Tahoma" w:cs="Tahoma"/>
        </w:rPr>
        <w:tab/>
        <w:t>55/40°C</w:t>
      </w:r>
      <w:r w:rsidRPr="00D97751">
        <w:rPr>
          <w:rFonts w:ascii="Tahoma" w:hAnsi="Tahoma" w:cs="Tahoma"/>
        </w:rPr>
        <w:tab/>
      </w:r>
      <w:r w:rsidRPr="00D97751">
        <w:rPr>
          <w:rFonts w:ascii="Tahoma" w:hAnsi="Tahoma" w:cs="Tahoma"/>
        </w:rPr>
        <w:tab/>
      </w:r>
    </w:p>
    <w:p w:rsidR="00D97751" w:rsidRPr="00D97751" w:rsidRDefault="00D97751" w:rsidP="00D97751">
      <w:pPr>
        <w:jc w:val="both"/>
        <w:rPr>
          <w:rFonts w:ascii="Tahoma" w:hAnsi="Tahoma" w:cs="Tahoma"/>
          <w:i/>
        </w:rPr>
      </w:pPr>
    </w:p>
    <w:p w:rsidR="00D97751" w:rsidRPr="00D97751" w:rsidRDefault="00D97751" w:rsidP="00D97751">
      <w:pPr>
        <w:jc w:val="both"/>
        <w:rPr>
          <w:rFonts w:ascii="Tahoma" w:hAnsi="Tahoma" w:cs="Tahoma"/>
          <w:i/>
        </w:rPr>
      </w:pPr>
    </w:p>
    <w:p w:rsidR="00D97751" w:rsidRPr="00D97751" w:rsidRDefault="00D97751" w:rsidP="00D97751">
      <w:pPr>
        <w:jc w:val="both"/>
        <w:rPr>
          <w:rFonts w:ascii="Tahoma" w:hAnsi="Tahoma" w:cs="Tahoma"/>
          <w:i/>
          <w:u w:val="single"/>
        </w:rPr>
      </w:pPr>
      <w:r w:rsidRPr="00D97751">
        <w:rPr>
          <w:rFonts w:ascii="Tahoma" w:hAnsi="Tahoma" w:cs="Tahoma"/>
          <w:i/>
          <w:u w:val="single"/>
        </w:rPr>
        <w:t xml:space="preserve">2. Vodovod, </w:t>
      </w:r>
      <w:proofErr w:type="gramStart"/>
      <w:r w:rsidRPr="00D97751">
        <w:rPr>
          <w:rFonts w:ascii="Tahoma" w:hAnsi="Tahoma" w:cs="Tahoma"/>
          <w:i/>
          <w:u w:val="single"/>
        </w:rPr>
        <w:t>kanalizace :</w:t>
      </w:r>
      <w:proofErr w:type="gramEnd"/>
    </w:p>
    <w:p w:rsidR="00D97751" w:rsidRPr="00D97751" w:rsidRDefault="00D97751" w:rsidP="00D97751">
      <w:pPr>
        <w:rPr>
          <w:rFonts w:ascii="Tahoma" w:hAnsi="Tahoma" w:cs="Tahoma"/>
          <w:b/>
        </w:rPr>
      </w:pPr>
    </w:p>
    <w:p w:rsidR="00D97751" w:rsidRPr="00D97751" w:rsidRDefault="00D97751" w:rsidP="00D97751">
      <w:pPr>
        <w:rPr>
          <w:rFonts w:ascii="Tahoma" w:hAnsi="Tahoma" w:cs="Tahoma"/>
        </w:rPr>
      </w:pPr>
      <w:r w:rsidRPr="00D97751">
        <w:rPr>
          <w:rFonts w:ascii="Tahoma" w:hAnsi="Tahoma" w:cs="Tahoma"/>
        </w:rPr>
        <w:t>Kapacitní  údaje - navýšení pro vestavbu 3.NP.</w:t>
      </w:r>
    </w:p>
    <w:p w:rsidR="00D97751" w:rsidRPr="00D97751" w:rsidRDefault="00D97751" w:rsidP="00D97751">
      <w:pPr>
        <w:rPr>
          <w:rFonts w:ascii="Tahoma" w:hAnsi="Tahoma" w:cs="Tahoma"/>
        </w:rPr>
      </w:pPr>
      <w:proofErr w:type="spellStart"/>
      <w:proofErr w:type="gramStart"/>
      <w:r w:rsidRPr="00D97751">
        <w:rPr>
          <w:rFonts w:ascii="Tahoma" w:hAnsi="Tahoma" w:cs="Tahoma"/>
        </w:rPr>
        <w:t>spotř</w:t>
      </w:r>
      <w:proofErr w:type="spellEnd"/>
      <w:r w:rsidRPr="00D97751">
        <w:rPr>
          <w:rFonts w:ascii="Tahoma" w:hAnsi="Tahoma" w:cs="Tahoma"/>
        </w:rPr>
        <w:t>.  vody</w:t>
      </w:r>
      <w:proofErr w:type="gramEnd"/>
      <w:r w:rsidRPr="00D97751">
        <w:rPr>
          <w:rFonts w:ascii="Tahoma" w:hAnsi="Tahoma" w:cs="Tahoma"/>
        </w:rPr>
        <w:t xml:space="preserve">  dle  </w:t>
      </w:r>
      <w:proofErr w:type="spellStart"/>
      <w:r w:rsidRPr="00D97751">
        <w:rPr>
          <w:rFonts w:ascii="Tahoma" w:hAnsi="Tahoma" w:cs="Tahoma"/>
        </w:rPr>
        <w:t>vyhl</w:t>
      </w:r>
      <w:proofErr w:type="spellEnd"/>
      <w:r w:rsidRPr="00D97751">
        <w:rPr>
          <w:rFonts w:ascii="Tahoma" w:hAnsi="Tahoma" w:cs="Tahoma"/>
        </w:rPr>
        <w:t xml:space="preserve">.  120/2011 Sb.  </w:t>
      </w:r>
    </w:p>
    <w:p w:rsidR="00D97751" w:rsidRPr="00D97751" w:rsidRDefault="00D97751" w:rsidP="00D97751">
      <w:pPr>
        <w:rPr>
          <w:rFonts w:ascii="Tahoma" w:hAnsi="Tahoma" w:cs="Tahoma"/>
        </w:rPr>
      </w:pPr>
      <w:r w:rsidRPr="00D97751">
        <w:rPr>
          <w:rFonts w:ascii="Tahoma" w:hAnsi="Tahoma" w:cs="Tahoma"/>
        </w:rPr>
        <w:t xml:space="preserve">-  max. 4 </w:t>
      </w:r>
      <w:proofErr w:type="gramStart"/>
      <w:r w:rsidRPr="00D97751">
        <w:rPr>
          <w:rFonts w:ascii="Tahoma" w:hAnsi="Tahoma" w:cs="Tahoma"/>
        </w:rPr>
        <w:t>zaměstnanci  á 32</w:t>
      </w:r>
      <w:proofErr w:type="gramEnd"/>
      <w:r w:rsidRPr="00D97751">
        <w:rPr>
          <w:rFonts w:ascii="Tahoma" w:hAnsi="Tahoma" w:cs="Tahoma"/>
        </w:rPr>
        <w:t xml:space="preserve"> l/den</w:t>
      </w:r>
      <w:r w:rsidRPr="00D97751">
        <w:rPr>
          <w:rFonts w:ascii="Tahoma" w:hAnsi="Tahoma" w:cs="Tahoma"/>
        </w:rPr>
        <w:tab/>
        <w:t>128  l/den</w:t>
      </w:r>
    </w:p>
    <w:p w:rsidR="00D97751" w:rsidRPr="00D97751" w:rsidRDefault="00D97751" w:rsidP="00D97751">
      <w:pPr>
        <w:rPr>
          <w:rFonts w:ascii="Tahoma" w:hAnsi="Tahoma" w:cs="Tahoma"/>
        </w:rPr>
      </w:pPr>
      <w:r w:rsidRPr="00D97751">
        <w:rPr>
          <w:rFonts w:ascii="Tahoma" w:hAnsi="Tahoma" w:cs="Tahoma"/>
        </w:rPr>
        <w:t xml:space="preserve">-  </w:t>
      </w:r>
      <w:proofErr w:type="spellStart"/>
      <w:r w:rsidRPr="00D97751">
        <w:rPr>
          <w:rFonts w:ascii="Tahoma" w:hAnsi="Tahoma" w:cs="Tahoma"/>
        </w:rPr>
        <w:t>max</w:t>
      </w:r>
      <w:proofErr w:type="spellEnd"/>
      <w:r w:rsidRPr="00D97751">
        <w:rPr>
          <w:rFonts w:ascii="Tahoma" w:hAnsi="Tahoma" w:cs="Tahoma"/>
        </w:rPr>
        <w:t xml:space="preserve">- 10 </w:t>
      </w:r>
      <w:proofErr w:type="gramStart"/>
      <w:r w:rsidRPr="00D97751">
        <w:rPr>
          <w:rFonts w:ascii="Tahoma" w:hAnsi="Tahoma" w:cs="Tahoma"/>
        </w:rPr>
        <w:t>klientů á  15</w:t>
      </w:r>
      <w:proofErr w:type="gramEnd"/>
      <w:r w:rsidRPr="00D97751">
        <w:rPr>
          <w:rFonts w:ascii="Tahoma" w:hAnsi="Tahoma" w:cs="Tahoma"/>
        </w:rPr>
        <w:t xml:space="preserve">  l/den</w:t>
      </w:r>
      <w:r w:rsidRPr="00D97751">
        <w:rPr>
          <w:rFonts w:ascii="Tahoma" w:hAnsi="Tahoma" w:cs="Tahoma"/>
        </w:rPr>
        <w:tab/>
      </w:r>
      <w:r w:rsidRPr="00D97751">
        <w:rPr>
          <w:rFonts w:ascii="Tahoma" w:hAnsi="Tahoma" w:cs="Tahoma"/>
        </w:rPr>
        <w:tab/>
        <w:t>150  l/den</w:t>
      </w:r>
    </w:p>
    <w:p w:rsidR="00D97751" w:rsidRPr="00D97751" w:rsidRDefault="00D97751" w:rsidP="00D97751">
      <w:pPr>
        <w:rPr>
          <w:rFonts w:ascii="Tahoma" w:hAnsi="Tahoma" w:cs="Tahoma"/>
        </w:rPr>
      </w:pPr>
      <w:r w:rsidRPr="00D97751">
        <w:rPr>
          <w:rFonts w:ascii="Tahoma" w:hAnsi="Tahoma" w:cs="Tahoma"/>
        </w:rPr>
        <w:t xml:space="preserve">-  průměr.  </w:t>
      </w:r>
      <w:proofErr w:type="gramStart"/>
      <w:r w:rsidRPr="00D97751">
        <w:rPr>
          <w:rFonts w:ascii="Tahoma" w:hAnsi="Tahoma" w:cs="Tahoma"/>
        </w:rPr>
        <w:t>denní</w:t>
      </w:r>
      <w:proofErr w:type="gramEnd"/>
      <w:r w:rsidRPr="00D97751">
        <w:rPr>
          <w:rFonts w:ascii="Tahoma" w:hAnsi="Tahoma" w:cs="Tahoma"/>
        </w:rPr>
        <w:t xml:space="preserve"> </w:t>
      </w:r>
      <w:proofErr w:type="spellStart"/>
      <w:r w:rsidRPr="00D97751">
        <w:rPr>
          <w:rFonts w:ascii="Tahoma" w:hAnsi="Tahoma" w:cs="Tahoma"/>
        </w:rPr>
        <w:t>potř</w:t>
      </w:r>
      <w:proofErr w:type="spellEnd"/>
      <w:r w:rsidRPr="00D97751">
        <w:rPr>
          <w:rFonts w:ascii="Tahoma" w:hAnsi="Tahoma" w:cs="Tahoma"/>
        </w:rPr>
        <w:t>.  vody</w:t>
      </w:r>
      <w:r w:rsidRPr="00D97751">
        <w:rPr>
          <w:rFonts w:ascii="Tahoma" w:hAnsi="Tahoma" w:cs="Tahoma"/>
        </w:rPr>
        <w:tab/>
      </w:r>
      <w:proofErr w:type="spellStart"/>
      <w:r w:rsidRPr="00D97751">
        <w:rPr>
          <w:rFonts w:ascii="Tahoma" w:hAnsi="Tahoma" w:cs="Tahoma"/>
        </w:rPr>
        <w:t>Qp</w:t>
      </w:r>
      <w:proofErr w:type="spellEnd"/>
      <w:r w:rsidRPr="00D97751">
        <w:rPr>
          <w:rFonts w:ascii="Tahoma" w:hAnsi="Tahoma" w:cs="Tahoma"/>
        </w:rPr>
        <w:t xml:space="preserve">  =  278  l/den  =  0,003 l/s</w:t>
      </w:r>
    </w:p>
    <w:p w:rsidR="00D97751" w:rsidRPr="00D97751" w:rsidRDefault="00D97751" w:rsidP="00D97751">
      <w:pPr>
        <w:rPr>
          <w:rFonts w:ascii="Tahoma" w:hAnsi="Tahoma" w:cs="Tahoma"/>
        </w:rPr>
      </w:pPr>
      <w:r w:rsidRPr="00D97751">
        <w:rPr>
          <w:rFonts w:ascii="Tahoma" w:hAnsi="Tahoma" w:cs="Tahoma"/>
        </w:rPr>
        <w:t xml:space="preserve">-  max.  denní  </w:t>
      </w:r>
      <w:proofErr w:type="spellStart"/>
      <w:proofErr w:type="gramStart"/>
      <w:r w:rsidRPr="00D97751">
        <w:rPr>
          <w:rFonts w:ascii="Tahoma" w:hAnsi="Tahoma" w:cs="Tahoma"/>
        </w:rPr>
        <w:t>potř</w:t>
      </w:r>
      <w:proofErr w:type="spellEnd"/>
      <w:r w:rsidRPr="00D97751">
        <w:rPr>
          <w:rFonts w:ascii="Tahoma" w:hAnsi="Tahoma" w:cs="Tahoma"/>
        </w:rPr>
        <w:t>.  vody</w:t>
      </w:r>
      <w:proofErr w:type="gramEnd"/>
      <w:r w:rsidRPr="00D97751">
        <w:rPr>
          <w:rFonts w:ascii="Tahoma" w:hAnsi="Tahoma" w:cs="Tahoma"/>
        </w:rPr>
        <w:tab/>
      </w:r>
      <w:r w:rsidRPr="00D97751">
        <w:rPr>
          <w:rFonts w:ascii="Tahoma" w:hAnsi="Tahoma" w:cs="Tahoma"/>
        </w:rPr>
        <w:tab/>
      </w:r>
      <w:proofErr w:type="spellStart"/>
      <w:r w:rsidRPr="00D97751">
        <w:rPr>
          <w:rFonts w:ascii="Tahoma" w:hAnsi="Tahoma" w:cs="Tahoma"/>
        </w:rPr>
        <w:t>Qd</w:t>
      </w:r>
      <w:proofErr w:type="spellEnd"/>
      <w:r w:rsidRPr="00D97751">
        <w:rPr>
          <w:rFonts w:ascii="Tahoma" w:hAnsi="Tahoma" w:cs="Tahoma"/>
        </w:rPr>
        <w:t xml:space="preserve">  =  4005  l/den</w:t>
      </w:r>
    </w:p>
    <w:p w:rsidR="00D97751" w:rsidRPr="00D97751" w:rsidRDefault="00D97751" w:rsidP="00D97751">
      <w:pPr>
        <w:rPr>
          <w:rFonts w:ascii="Tahoma" w:hAnsi="Tahoma" w:cs="Tahoma"/>
        </w:rPr>
      </w:pPr>
    </w:p>
    <w:p w:rsidR="00D97751" w:rsidRPr="00D97751" w:rsidRDefault="00D97751" w:rsidP="00D97751">
      <w:pPr>
        <w:rPr>
          <w:rFonts w:ascii="Tahoma" w:hAnsi="Tahoma" w:cs="Tahoma"/>
        </w:rPr>
      </w:pPr>
      <w:proofErr w:type="gramStart"/>
      <w:r w:rsidRPr="00D97751">
        <w:rPr>
          <w:rFonts w:ascii="Tahoma" w:hAnsi="Tahoma" w:cs="Tahoma"/>
        </w:rPr>
        <w:lastRenderedPageBreak/>
        <w:t>množství  splaškových</w:t>
      </w:r>
      <w:proofErr w:type="gramEnd"/>
      <w:r w:rsidRPr="00D97751">
        <w:rPr>
          <w:rFonts w:ascii="Tahoma" w:hAnsi="Tahoma" w:cs="Tahoma"/>
        </w:rPr>
        <w:t xml:space="preserve">  vod</w:t>
      </w:r>
    </w:p>
    <w:p w:rsidR="00D97751" w:rsidRPr="00D97751" w:rsidRDefault="00D97751" w:rsidP="00D97751">
      <w:pPr>
        <w:rPr>
          <w:rFonts w:ascii="Tahoma" w:hAnsi="Tahoma" w:cs="Tahoma"/>
        </w:rPr>
      </w:pPr>
      <w:proofErr w:type="gramStart"/>
      <w:r w:rsidRPr="00D97751">
        <w:rPr>
          <w:rFonts w:ascii="Tahoma" w:hAnsi="Tahoma" w:cs="Tahoma"/>
        </w:rPr>
        <w:t>-  denní</w:t>
      </w:r>
      <w:proofErr w:type="gramEnd"/>
      <w:r w:rsidRPr="00D97751">
        <w:rPr>
          <w:rFonts w:ascii="Tahoma" w:hAnsi="Tahoma" w:cs="Tahoma"/>
        </w:rPr>
        <w:tab/>
      </w:r>
      <w:r w:rsidRPr="00D97751">
        <w:rPr>
          <w:rFonts w:ascii="Tahoma" w:hAnsi="Tahoma" w:cs="Tahoma"/>
        </w:rPr>
        <w:tab/>
        <w:t>0,278  m3/den</w:t>
      </w:r>
    </w:p>
    <w:p w:rsidR="00D97751" w:rsidRPr="00D97751" w:rsidRDefault="00D97751" w:rsidP="00D97751">
      <w:pPr>
        <w:rPr>
          <w:rFonts w:ascii="Tahoma" w:hAnsi="Tahoma" w:cs="Tahoma"/>
        </w:rPr>
      </w:pPr>
      <w:proofErr w:type="gramStart"/>
      <w:r w:rsidRPr="00D97751">
        <w:rPr>
          <w:rFonts w:ascii="Tahoma" w:hAnsi="Tahoma" w:cs="Tahoma"/>
        </w:rPr>
        <w:t>-  roční</w:t>
      </w:r>
      <w:proofErr w:type="gramEnd"/>
      <w:r w:rsidRPr="00D97751">
        <w:rPr>
          <w:rFonts w:ascii="Tahoma" w:hAnsi="Tahoma" w:cs="Tahoma"/>
        </w:rPr>
        <w:t xml:space="preserve"> (250 d)</w:t>
      </w:r>
      <w:r w:rsidRPr="00D97751">
        <w:rPr>
          <w:rFonts w:ascii="Tahoma" w:hAnsi="Tahoma" w:cs="Tahoma"/>
        </w:rPr>
        <w:tab/>
        <w:t>69,5  m3/rok</w:t>
      </w:r>
    </w:p>
    <w:p w:rsidR="00D97751" w:rsidRPr="00D97751" w:rsidRDefault="00D97751" w:rsidP="00D97751">
      <w:pPr>
        <w:pStyle w:val="Nadpis2"/>
        <w:rPr>
          <w:b w:val="0"/>
        </w:rPr>
      </w:pPr>
    </w:p>
    <w:p w:rsidR="00D97751" w:rsidRPr="00D97751" w:rsidRDefault="00D97751" w:rsidP="00D97751">
      <w:pPr>
        <w:rPr>
          <w:rFonts w:ascii="Tahoma" w:hAnsi="Tahoma" w:cs="Tahoma"/>
        </w:rPr>
      </w:pPr>
    </w:p>
    <w:p w:rsidR="00D97751" w:rsidRPr="00D97751" w:rsidRDefault="00D97751" w:rsidP="00D97751">
      <w:pPr>
        <w:pStyle w:val="Odstavecseseznamem"/>
        <w:numPr>
          <w:ilvl w:val="0"/>
          <w:numId w:val="4"/>
        </w:numPr>
        <w:jc w:val="both"/>
        <w:rPr>
          <w:rFonts w:ascii="Tahoma" w:hAnsi="Tahoma" w:cs="Tahoma"/>
          <w:i/>
          <w:u w:val="single"/>
        </w:rPr>
      </w:pPr>
      <w:r w:rsidRPr="00D97751">
        <w:rPr>
          <w:rFonts w:ascii="Tahoma" w:hAnsi="Tahoma" w:cs="Tahoma"/>
          <w:i/>
          <w:u w:val="single"/>
        </w:rPr>
        <w:t xml:space="preserve">Silnoproud, </w:t>
      </w:r>
      <w:proofErr w:type="gramStart"/>
      <w:r w:rsidRPr="00D97751">
        <w:rPr>
          <w:rFonts w:ascii="Tahoma" w:hAnsi="Tahoma" w:cs="Tahoma"/>
          <w:i/>
          <w:u w:val="single"/>
        </w:rPr>
        <w:t>slaboproud :</w:t>
      </w:r>
      <w:proofErr w:type="gramEnd"/>
    </w:p>
    <w:p w:rsidR="00D97751" w:rsidRPr="00D97751" w:rsidRDefault="00D97751" w:rsidP="00D97751">
      <w:pPr>
        <w:ind w:left="360"/>
        <w:jc w:val="both"/>
        <w:rPr>
          <w:rFonts w:ascii="Tahoma" w:hAnsi="Tahoma" w:cs="Tahoma"/>
          <w:i/>
          <w:u w:val="single"/>
        </w:rPr>
      </w:pPr>
    </w:p>
    <w:p w:rsidR="00D97751" w:rsidRPr="00D97751" w:rsidRDefault="00D97751" w:rsidP="00D97751">
      <w:pPr>
        <w:tabs>
          <w:tab w:val="left" w:pos="426"/>
        </w:tabs>
        <w:jc w:val="both"/>
        <w:rPr>
          <w:rFonts w:ascii="Tahoma" w:hAnsi="Tahoma" w:cs="Tahoma"/>
        </w:rPr>
      </w:pPr>
      <w:r w:rsidRPr="00D97751">
        <w:rPr>
          <w:rFonts w:ascii="Tahoma" w:hAnsi="Tahoma" w:cs="Tahoma"/>
          <w:bCs/>
        </w:rPr>
        <w:t>Napěťová soustava</w:t>
      </w:r>
      <w:r w:rsidRPr="00D97751">
        <w:rPr>
          <w:rFonts w:ascii="Tahoma" w:hAnsi="Tahoma" w:cs="Tahoma"/>
        </w:rPr>
        <w:t xml:space="preserve">: 3 + </w:t>
      </w:r>
      <w:proofErr w:type="gramStart"/>
      <w:r w:rsidRPr="00D97751">
        <w:rPr>
          <w:rFonts w:ascii="Tahoma" w:hAnsi="Tahoma" w:cs="Tahoma"/>
        </w:rPr>
        <w:t>PEN(PE+N</w:t>
      </w:r>
      <w:proofErr w:type="gramEnd"/>
      <w:r w:rsidRPr="00D97751">
        <w:rPr>
          <w:rFonts w:ascii="Tahoma" w:hAnsi="Tahoma" w:cs="Tahoma"/>
        </w:rPr>
        <w:t>) - 50Hz, 400/230V, TN-C-S</w:t>
      </w:r>
    </w:p>
    <w:p w:rsidR="00D97751" w:rsidRPr="00D97751" w:rsidRDefault="00D97751" w:rsidP="00D97751">
      <w:pPr>
        <w:tabs>
          <w:tab w:val="left" w:pos="426"/>
        </w:tabs>
        <w:jc w:val="both"/>
        <w:rPr>
          <w:rFonts w:ascii="Tahoma" w:hAnsi="Tahoma" w:cs="Tahoma"/>
        </w:rPr>
      </w:pPr>
      <w:r w:rsidRPr="00D97751">
        <w:rPr>
          <w:rFonts w:ascii="Tahoma" w:hAnsi="Tahoma" w:cs="Tahoma"/>
          <w:bCs/>
        </w:rPr>
        <w:t>Instalovaný výkon elektroinstalace</w:t>
      </w:r>
      <w:r w:rsidRPr="00D97751">
        <w:rPr>
          <w:rFonts w:ascii="Tahoma" w:hAnsi="Tahoma" w:cs="Tahoma"/>
        </w:rPr>
        <w:t>: 12kW</w:t>
      </w:r>
    </w:p>
    <w:p w:rsidR="00D97751" w:rsidRPr="00D97751" w:rsidRDefault="00D97751" w:rsidP="00D97751">
      <w:pPr>
        <w:tabs>
          <w:tab w:val="left" w:pos="426"/>
        </w:tabs>
        <w:jc w:val="both"/>
        <w:rPr>
          <w:rFonts w:ascii="Tahoma" w:hAnsi="Tahoma" w:cs="Tahoma"/>
        </w:rPr>
      </w:pPr>
      <w:r w:rsidRPr="00D97751">
        <w:rPr>
          <w:rFonts w:ascii="Tahoma" w:hAnsi="Tahoma" w:cs="Tahoma"/>
          <w:bCs/>
        </w:rPr>
        <w:t>Max. soudobý příkon</w:t>
      </w:r>
      <w:r w:rsidRPr="00D97751">
        <w:rPr>
          <w:rFonts w:ascii="Tahoma" w:hAnsi="Tahoma" w:cs="Tahoma"/>
        </w:rPr>
        <w:t>: 8kW</w:t>
      </w:r>
    </w:p>
    <w:p w:rsidR="00D97751" w:rsidRPr="00D97751" w:rsidRDefault="00D97751" w:rsidP="00D97751">
      <w:pPr>
        <w:tabs>
          <w:tab w:val="left" w:pos="426"/>
        </w:tabs>
        <w:jc w:val="both"/>
        <w:rPr>
          <w:rFonts w:ascii="Tahoma" w:hAnsi="Tahoma" w:cs="Tahoma"/>
        </w:rPr>
      </w:pPr>
      <w:r w:rsidRPr="00D97751">
        <w:rPr>
          <w:rFonts w:ascii="Tahoma" w:hAnsi="Tahoma" w:cs="Tahoma"/>
          <w:bCs/>
        </w:rPr>
        <w:t>Ochrana proti nebezpečnému dotyku</w:t>
      </w:r>
      <w:r w:rsidRPr="00D97751">
        <w:rPr>
          <w:rFonts w:ascii="Tahoma" w:hAnsi="Tahoma" w:cs="Tahoma"/>
        </w:rPr>
        <w:t>: automatickým odpojením od zdroje a doplňujícím pospojováním</w:t>
      </w:r>
    </w:p>
    <w:p w:rsidR="00D97751" w:rsidRPr="00D97751" w:rsidRDefault="00D97751" w:rsidP="00D97751">
      <w:pPr>
        <w:tabs>
          <w:tab w:val="left" w:pos="426"/>
        </w:tabs>
        <w:jc w:val="both"/>
        <w:rPr>
          <w:rFonts w:ascii="Tahoma" w:hAnsi="Tahoma" w:cs="Tahoma"/>
        </w:rPr>
      </w:pPr>
      <w:r w:rsidRPr="00D97751">
        <w:rPr>
          <w:rFonts w:ascii="Tahoma" w:hAnsi="Tahoma" w:cs="Tahoma"/>
          <w:bCs/>
        </w:rPr>
        <w:t>Doplňková</w:t>
      </w:r>
      <w:r w:rsidRPr="00D97751">
        <w:rPr>
          <w:rFonts w:ascii="Tahoma" w:hAnsi="Tahoma" w:cs="Tahoma"/>
        </w:rPr>
        <w:t>: proudovými chrániči</w:t>
      </w:r>
    </w:p>
    <w:p w:rsidR="00D97751" w:rsidRPr="00D97751" w:rsidRDefault="00D97751" w:rsidP="00D97751">
      <w:pPr>
        <w:tabs>
          <w:tab w:val="left" w:pos="426"/>
        </w:tabs>
        <w:jc w:val="both"/>
        <w:rPr>
          <w:rFonts w:ascii="Tahoma" w:hAnsi="Tahoma" w:cs="Tahoma"/>
        </w:rPr>
      </w:pPr>
      <w:r w:rsidRPr="00D97751">
        <w:rPr>
          <w:rFonts w:ascii="Tahoma" w:hAnsi="Tahoma" w:cs="Tahoma"/>
          <w:bCs/>
        </w:rPr>
        <w:t>Prostředí</w:t>
      </w:r>
      <w:r w:rsidRPr="00D97751">
        <w:rPr>
          <w:rFonts w:ascii="Tahoma" w:hAnsi="Tahoma" w:cs="Tahoma"/>
        </w:rPr>
        <w:t>: U umyvadel a dřezy, tj. umývací prostory, musí být elektroinstalace provedena dle podmínek jednotlivých zón dle ČSN 33 2000-7-701ed.2, ostatní vnitřní prostory jsou normální. V kotelně min. IP44, ve venkovních prostorách bude elektroinstalace v provedení min. IP43.</w:t>
      </w:r>
    </w:p>
    <w:p w:rsidR="00D97751" w:rsidRPr="00D97751" w:rsidRDefault="00D97751" w:rsidP="00D97751">
      <w:pPr>
        <w:ind w:firstLine="708"/>
        <w:jc w:val="both"/>
        <w:rPr>
          <w:rFonts w:ascii="Tahoma" w:hAnsi="Tahoma" w:cs="Tahoma"/>
        </w:rPr>
      </w:pPr>
    </w:p>
    <w:p w:rsidR="00D97751" w:rsidRPr="00D97751" w:rsidRDefault="00D97751" w:rsidP="00D97751">
      <w:pPr>
        <w:ind w:firstLine="708"/>
        <w:jc w:val="both"/>
        <w:rPr>
          <w:rFonts w:ascii="Tahoma" w:hAnsi="Tahoma" w:cs="Tahoma"/>
        </w:rPr>
      </w:pPr>
    </w:p>
    <w:p w:rsidR="00D97751" w:rsidRPr="00D97751" w:rsidRDefault="00D97751" w:rsidP="00D97751">
      <w:pPr>
        <w:pStyle w:val="Odstavecseseznamem"/>
        <w:numPr>
          <w:ilvl w:val="0"/>
          <w:numId w:val="4"/>
        </w:numPr>
        <w:jc w:val="both"/>
        <w:rPr>
          <w:rFonts w:ascii="Tahoma" w:hAnsi="Tahoma" w:cs="Tahoma"/>
          <w:i/>
          <w:u w:val="single"/>
        </w:rPr>
      </w:pPr>
      <w:r w:rsidRPr="00D97751">
        <w:rPr>
          <w:rFonts w:ascii="Tahoma" w:hAnsi="Tahoma" w:cs="Tahoma"/>
          <w:i/>
          <w:u w:val="single"/>
        </w:rPr>
        <w:t xml:space="preserve">Rozvod </w:t>
      </w:r>
      <w:proofErr w:type="gramStart"/>
      <w:r w:rsidRPr="00D97751">
        <w:rPr>
          <w:rFonts w:ascii="Tahoma" w:hAnsi="Tahoma" w:cs="Tahoma"/>
          <w:i/>
          <w:u w:val="single"/>
        </w:rPr>
        <w:t>plynu :</w:t>
      </w:r>
      <w:proofErr w:type="gramEnd"/>
    </w:p>
    <w:p w:rsidR="00D97751" w:rsidRPr="00D97751" w:rsidRDefault="00D97751" w:rsidP="00D97751">
      <w:pPr>
        <w:ind w:left="360"/>
        <w:jc w:val="both"/>
        <w:rPr>
          <w:rFonts w:ascii="Tahoma" w:hAnsi="Tahoma" w:cs="Tahoma"/>
          <w:i/>
          <w:u w:val="single"/>
        </w:rPr>
      </w:pPr>
    </w:p>
    <w:p w:rsidR="00D97751" w:rsidRPr="00D97751" w:rsidRDefault="00D97751" w:rsidP="00D97751">
      <w:pPr>
        <w:pStyle w:val="Zkladntext"/>
        <w:outlineLvl w:val="0"/>
        <w:rPr>
          <w:u w:val="single"/>
        </w:rPr>
      </w:pPr>
      <w:proofErr w:type="gramStart"/>
      <w:r w:rsidRPr="00D97751">
        <w:rPr>
          <w:u w:val="single"/>
        </w:rPr>
        <w:t>Kapacitní  údaje</w:t>
      </w:r>
      <w:proofErr w:type="gramEnd"/>
    </w:p>
    <w:p w:rsidR="00D97751" w:rsidRPr="00D97751" w:rsidRDefault="00D97751" w:rsidP="00D97751">
      <w:pPr>
        <w:rPr>
          <w:rFonts w:ascii="Tahoma" w:hAnsi="Tahoma" w:cs="Tahoma"/>
        </w:rPr>
      </w:pPr>
    </w:p>
    <w:p w:rsidR="00D97751" w:rsidRPr="00D97751" w:rsidRDefault="00D97751" w:rsidP="00D97751">
      <w:pPr>
        <w:rPr>
          <w:rFonts w:ascii="Tahoma" w:hAnsi="Tahoma" w:cs="Tahoma"/>
        </w:rPr>
      </w:pPr>
      <w:r w:rsidRPr="00D97751">
        <w:rPr>
          <w:rFonts w:ascii="Tahoma" w:hAnsi="Tahoma" w:cs="Tahoma"/>
        </w:rPr>
        <w:t>spotřebiče:</w:t>
      </w:r>
    </w:p>
    <w:p w:rsidR="00D97751" w:rsidRPr="00D97751" w:rsidRDefault="00D97751" w:rsidP="00D97751">
      <w:pPr>
        <w:rPr>
          <w:rFonts w:ascii="Tahoma" w:hAnsi="Tahoma" w:cs="Tahoma"/>
        </w:rPr>
      </w:pPr>
      <w:proofErr w:type="gramStart"/>
      <w:r w:rsidRPr="00D97751">
        <w:rPr>
          <w:rFonts w:ascii="Tahoma" w:hAnsi="Tahoma" w:cs="Tahoma"/>
        </w:rPr>
        <w:t>-  plynový</w:t>
      </w:r>
      <w:proofErr w:type="gramEnd"/>
      <w:r w:rsidRPr="00D97751">
        <w:rPr>
          <w:rFonts w:ascii="Tahoma" w:hAnsi="Tahoma" w:cs="Tahoma"/>
        </w:rPr>
        <w:t xml:space="preserve"> kondenzační kotel 7,1 - 37,1 kW</w:t>
      </w:r>
      <w:r w:rsidRPr="00D97751">
        <w:rPr>
          <w:rFonts w:ascii="Tahoma" w:hAnsi="Tahoma" w:cs="Tahoma"/>
        </w:rPr>
        <w:tab/>
      </w:r>
      <w:r w:rsidRPr="00D97751">
        <w:rPr>
          <w:rFonts w:ascii="Tahoma" w:hAnsi="Tahoma" w:cs="Tahoma"/>
        </w:rPr>
        <w:tab/>
      </w:r>
      <w:r w:rsidRPr="00D97751">
        <w:rPr>
          <w:rFonts w:ascii="Tahoma" w:hAnsi="Tahoma" w:cs="Tahoma"/>
        </w:rPr>
        <w:tab/>
      </w:r>
      <w:r w:rsidRPr="00D97751">
        <w:rPr>
          <w:rFonts w:ascii="Tahoma" w:hAnsi="Tahoma" w:cs="Tahoma"/>
        </w:rPr>
        <w:tab/>
        <w:t>4,10  m3/h</w:t>
      </w:r>
    </w:p>
    <w:p w:rsidR="00D97751" w:rsidRPr="00D97751" w:rsidRDefault="00D97751" w:rsidP="00D97751">
      <w:pPr>
        <w:rPr>
          <w:rFonts w:ascii="Tahoma" w:hAnsi="Tahoma" w:cs="Tahoma"/>
          <w:u w:val="single"/>
        </w:rPr>
      </w:pPr>
      <w:proofErr w:type="gramStart"/>
      <w:r w:rsidRPr="00D97751">
        <w:rPr>
          <w:rFonts w:ascii="Tahoma" w:hAnsi="Tahoma" w:cs="Tahoma"/>
          <w:u w:val="single"/>
        </w:rPr>
        <w:t>-  sporák</w:t>
      </w:r>
      <w:proofErr w:type="gramEnd"/>
      <w:r w:rsidRPr="00D97751">
        <w:rPr>
          <w:rFonts w:ascii="Tahoma" w:hAnsi="Tahoma" w:cs="Tahoma"/>
          <w:u w:val="single"/>
        </w:rPr>
        <w:t xml:space="preserve"> plynový kombinovaný</w:t>
      </w:r>
      <w:r w:rsidRPr="00D97751">
        <w:rPr>
          <w:rFonts w:ascii="Tahoma" w:hAnsi="Tahoma" w:cs="Tahoma"/>
          <w:u w:val="single"/>
        </w:rPr>
        <w:tab/>
      </w:r>
      <w:r w:rsidRPr="00D97751">
        <w:rPr>
          <w:rFonts w:ascii="Tahoma" w:hAnsi="Tahoma" w:cs="Tahoma"/>
          <w:u w:val="single"/>
        </w:rPr>
        <w:tab/>
      </w:r>
      <w:r w:rsidRPr="00D97751">
        <w:rPr>
          <w:rFonts w:ascii="Tahoma" w:hAnsi="Tahoma" w:cs="Tahoma"/>
          <w:u w:val="single"/>
        </w:rPr>
        <w:tab/>
      </w:r>
      <w:r w:rsidRPr="00D97751">
        <w:rPr>
          <w:rFonts w:ascii="Tahoma" w:hAnsi="Tahoma" w:cs="Tahoma"/>
          <w:u w:val="single"/>
        </w:rPr>
        <w:tab/>
      </w:r>
      <w:r w:rsidRPr="00D97751">
        <w:rPr>
          <w:rFonts w:ascii="Tahoma" w:hAnsi="Tahoma" w:cs="Tahoma"/>
          <w:u w:val="single"/>
        </w:rPr>
        <w:tab/>
      </w:r>
      <w:r w:rsidRPr="00D97751">
        <w:rPr>
          <w:rFonts w:ascii="Tahoma" w:hAnsi="Tahoma" w:cs="Tahoma"/>
          <w:u w:val="single"/>
        </w:rPr>
        <w:tab/>
        <w:t>---      m3/h</w:t>
      </w:r>
    </w:p>
    <w:p w:rsidR="00D97751" w:rsidRPr="00D97751" w:rsidRDefault="00D97751" w:rsidP="00D97751">
      <w:pPr>
        <w:rPr>
          <w:rFonts w:ascii="Tahoma" w:hAnsi="Tahoma" w:cs="Tahoma"/>
        </w:rPr>
      </w:pPr>
      <w:proofErr w:type="gramStart"/>
      <w:r w:rsidRPr="00D97751">
        <w:rPr>
          <w:rFonts w:ascii="Tahoma" w:hAnsi="Tahoma" w:cs="Tahoma"/>
        </w:rPr>
        <w:t>-  max.</w:t>
      </w:r>
      <w:proofErr w:type="gramEnd"/>
      <w:r w:rsidRPr="00D97751">
        <w:rPr>
          <w:rFonts w:ascii="Tahoma" w:hAnsi="Tahoma" w:cs="Tahoma"/>
        </w:rPr>
        <w:t xml:space="preserve">  hodinová  </w:t>
      </w:r>
      <w:proofErr w:type="spellStart"/>
      <w:r w:rsidRPr="00D97751">
        <w:rPr>
          <w:rFonts w:ascii="Tahoma" w:hAnsi="Tahoma" w:cs="Tahoma"/>
        </w:rPr>
        <w:t>spotř</w:t>
      </w:r>
      <w:proofErr w:type="spellEnd"/>
      <w:r w:rsidRPr="00D97751">
        <w:rPr>
          <w:rFonts w:ascii="Tahoma" w:hAnsi="Tahoma" w:cs="Tahoma"/>
        </w:rPr>
        <w:t>.  zemního  plynu</w:t>
      </w:r>
      <w:r w:rsidRPr="00D97751">
        <w:rPr>
          <w:rFonts w:ascii="Tahoma" w:hAnsi="Tahoma" w:cs="Tahoma"/>
        </w:rPr>
        <w:tab/>
      </w:r>
      <w:r w:rsidRPr="00D97751">
        <w:rPr>
          <w:rFonts w:ascii="Tahoma" w:hAnsi="Tahoma" w:cs="Tahoma"/>
        </w:rPr>
        <w:tab/>
      </w:r>
      <w:proofErr w:type="spellStart"/>
      <w:r w:rsidRPr="00D97751">
        <w:rPr>
          <w:rFonts w:ascii="Tahoma" w:hAnsi="Tahoma" w:cs="Tahoma"/>
        </w:rPr>
        <w:t>Qmax</w:t>
      </w:r>
      <w:proofErr w:type="spellEnd"/>
      <w:r w:rsidRPr="00D97751">
        <w:rPr>
          <w:rFonts w:ascii="Tahoma" w:hAnsi="Tahoma" w:cs="Tahoma"/>
        </w:rPr>
        <w:t xml:space="preserve">  = </w:t>
      </w:r>
      <w:r w:rsidRPr="00D97751">
        <w:rPr>
          <w:rFonts w:ascii="Tahoma" w:hAnsi="Tahoma" w:cs="Tahoma"/>
        </w:rPr>
        <w:tab/>
        <w:t xml:space="preserve"> 4,10  m3/h</w:t>
      </w:r>
    </w:p>
    <w:p w:rsidR="00D97751" w:rsidRPr="00D97751" w:rsidRDefault="00D97751" w:rsidP="00D97751">
      <w:pPr>
        <w:rPr>
          <w:rFonts w:ascii="Tahoma" w:hAnsi="Tahoma" w:cs="Tahoma"/>
        </w:rPr>
      </w:pPr>
      <w:proofErr w:type="gramStart"/>
      <w:r w:rsidRPr="00D97751">
        <w:rPr>
          <w:rFonts w:ascii="Tahoma" w:hAnsi="Tahoma" w:cs="Tahoma"/>
        </w:rPr>
        <w:t>-  max.</w:t>
      </w:r>
      <w:proofErr w:type="gramEnd"/>
      <w:r w:rsidRPr="00D97751">
        <w:rPr>
          <w:rFonts w:ascii="Tahoma" w:hAnsi="Tahoma" w:cs="Tahoma"/>
        </w:rPr>
        <w:t xml:space="preserve">  denní  </w:t>
      </w:r>
      <w:proofErr w:type="spellStart"/>
      <w:r w:rsidRPr="00D97751">
        <w:rPr>
          <w:rFonts w:ascii="Tahoma" w:hAnsi="Tahoma" w:cs="Tahoma"/>
        </w:rPr>
        <w:t>spotř</w:t>
      </w:r>
      <w:proofErr w:type="spellEnd"/>
      <w:r w:rsidRPr="00D97751">
        <w:rPr>
          <w:rFonts w:ascii="Tahoma" w:hAnsi="Tahoma" w:cs="Tahoma"/>
        </w:rPr>
        <w:t xml:space="preserve">.  ZP  </w:t>
      </w:r>
      <w:r w:rsidRPr="00D97751">
        <w:rPr>
          <w:rFonts w:ascii="Tahoma" w:hAnsi="Tahoma" w:cs="Tahoma"/>
        </w:rPr>
        <w:tab/>
      </w:r>
      <w:r w:rsidRPr="00D97751">
        <w:rPr>
          <w:rFonts w:ascii="Tahoma" w:hAnsi="Tahoma" w:cs="Tahoma"/>
        </w:rPr>
        <w:tab/>
      </w:r>
      <w:r w:rsidRPr="00D97751">
        <w:rPr>
          <w:rFonts w:ascii="Tahoma" w:hAnsi="Tahoma" w:cs="Tahoma"/>
        </w:rPr>
        <w:tab/>
      </w:r>
      <w:r w:rsidRPr="00D97751">
        <w:rPr>
          <w:rFonts w:ascii="Tahoma" w:hAnsi="Tahoma" w:cs="Tahoma"/>
        </w:rPr>
        <w:tab/>
      </w:r>
      <w:r w:rsidRPr="00D97751">
        <w:rPr>
          <w:rFonts w:ascii="Tahoma" w:hAnsi="Tahoma" w:cs="Tahoma"/>
        </w:rPr>
        <w:tab/>
      </w:r>
      <w:proofErr w:type="spellStart"/>
      <w:r w:rsidRPr="00D97751">
        <w:rPr>
          <w:rFonts w:ascii="Tahoma" w:hAnsi="Tahoma" w:cs="Tahoma"/>
        </w:rPr>
        <w:t>Qd</w:t>
      </w:r>
      <w:proofErr w:type="spellEnd"/>
      <w:r w:rsidRPr="00D97751">
        <w:rPr>
          <w:rFonts w:ascii="Tahoma" w:hAnsi="Tahoma" w:cs="Tahoma"/>
        </w:rPr>
        <w:tab/>
        <w:t xml:space="preserve">  =</w:t>
      </w:r>
      <w:r w:rsidRPr="00D97751">
        <w:rPr>
          <w:rFonts w:ascii="Tahoma" w:hAnsi="Tahoma" w:cs="Tahoma"/>
        </w:rPr>
        <w:tab/>
        <w:t>98,40  m3/den</w:t>
      </w:r>
    </w:p>
    <w:p w:rsidR="00D97751" w:rsidRPr="00D97751" w:rsidRDefault="00D97751" w:rsidP="00D97751">
      <w:pPr>
        <w:rPr>
          <w:rFonts w:ascii="Tahoma" w:hAnsi="Tahoma" w:cs="Tahoma"/>
        </w:rPr>
      </w:pPr>
      <w:r w:rsidRPr="00D97751">
        <w:rPr>
          <w:rFonts w:ascii="Tahoma" w:hAnsi="Tahoma" w:cs="Tahoma"/>
        </w:rPr>
        <w:t xml:space="preserve">-  </w:t>
      </w:r>
      <w:proofErr w:type="spellStart"/>
      <w:proofErr w:type="gramStart"/>
      <w:r w:rsidRPr="00D97751">
        <w:rPr>
          <w:rFonts w:ascii="Tahoma" w:hAnsi="Tahoma" w:cs="Tahoma"/>
        </w:rPr>
        <w:t>předpokl</w:t>
      </w:r>
      <w:proofErr w:type="spellEnd"/>
      <w:r w:rsidRPr="00D97751">
        <w:rPr>
          <w:rFonts w:ascii="Tahoma" w:hAnsi="Tahoma" w:cs="Tahoma"/>
        </w:rPr>
        <w:t>.  roční</w:t>
      </w:r>
      <w:proofErr w:type="gramEnd"/>
      <w:r w:rsidRPr="00D97751">
        <w:rPr>
          <w:rFonts w:ascii="Tahoma" w:hAnsi="Tahoma" w:cs="Tahoma"/>
        </w:rPr>
        <w:t xml:space="preserve">  </w:t>
      </w:r>
      <w:proofErr w:type="spellStart"/>
      <w:r w:rsidRPr="00D97751">
        <w:rPr>
          <w:rFonts w:ascii="Tahoma" w:hAnsi="Tahoma" w:cs="Tahoma"/>
        </w:rPr>
        <w:t>spotř</w:t>
      </w:r>
      <w:proofErr w:type="spellEnd"/>
      <w:r w:rsidRPr="00D97751">
        <w:rPr>
          <w:rFonts w:ascii="Tahoma" w:hAnsi="Tahoma" w:cs="Tahoma"/>
        </w:rPr>
        <w:t xml:space="preserve">.  ZP pro celý objekt </w:t>
      </w:r>
      <w:r w:rsidRPr="00D97751">
        <w:rPr>
          <w:rFonts w:ascii="Tahoma" w:hAnsi="Tahoma" w:cs="Tahoma"/>
        </w:rPr>
        <w:tab/>
      </w:r>
      <w:r w:rsidRPr="00D97751">
        <w:rPr>
          <w:rFonts w:ascii="Tahoma" w:hAnsi="Tahoma" w:cs="Tahoma"/>
        </w:rPr>
        <w:tab/>
      </w:r>
      <w:proofErr w:type="spellStart"/>
      <w:r w:rsidRPr="00D97751">
        <w:rPr>
          <w:rFonts w:ascii="Tahoma" w:hAnsi="Tahoma" w:cs="Tahoma"/>
        </w:rPr>
        <w:t>Qr</w:t>
      </w:r>
      <w:proofErr w:type="spellEnd"/>
      <w:r w:rsidRPr="00D97751">
        <w:rPr>
          <w:rFonts w:ascii="Tahoma" w:hAnsi="Tahoma" w:cs="Tahoma"/>
        </w:rPr>
        <w:tab/>
        <w:t xml:space="preserve">  =</w:t>
      </w:r>
      <w:r w:rsidRPr="00D97751">
        <w:rPr>
          <w:rFonts w:ascii="Tahoma" w:hAnsi="Tahoma" w:cs="Tahoma"/>
        </w:rPr>
        <w:tab/>
        <w:t>6 000  m3/rok</w:t>
      </w:r>
    </w:p>
    <w:p w:rsidR="00D97751" w:rsidRPr="00D97751" w:rsidRDefault="00D97751" w:rsidP="00D97751">
      <w:pPr>
        <w:jc w:val="both"/>
        <w:rPr>
          <w:rFonts w:ascii="Tahoma" w:hAnsi="Tahoma" w:cs="Tahoma"/>
          <w:i/>
        </w:rPr>
      </w:pPr>
    </w:p>
    <w:p w:rsidR="00D97751" w:rsidRPr="00D97751" w:rsidRDefault="00D97751" w:rsidP="00D97751">
      <w:pPr>
        <w:ind w:firstLine="708"/>
        <w:jc w:val="both"/>
        <w:rPr>
          <w:rFonts w:ascii="Tahoma" w:hAnsi="Tahoma" w:cs="Tahoma"/>
        </w:rPr>
      </w:pPr>
    </w:p>
    <w:p w:rsidR="00D97751" w:rsidRPr="00D97751" w:rsidRDefault="00D97751" w:rsidP="00D97751">
      <w:pPr>
        <w:pStyle w:val="Odstavecseseznamem"/>
        <w:numPr>
          <w:ilvl w:val="0"/>
          <w:numId w:val="4"/>
        </w:numPr>
        <w:jc w:val="both"/>
        <w:rPr>
          <w:rFonts w:ascii="Tahoma" w:hAnsi="Tahoma" w:cs="Tahoma"/>
          <w:i/>
          <w:u w:val="single"/>
        </w:rPr>
      </w:pPr>
      <w:proofErr w:type="gramStart"/>
      <w:r w:rsidRPr="00D97751">
        <w:rPr>
          <w:rFonts w:ascii="Tahoma" w:hAnsi="Tahoma" w:cs="Tahoma"/>
          <w:i/>
          <w:u w:val="single"/>
        </w:rPr>
        <w:t>Vzduchotechnika :</w:t>
      </w:r>
      <w:proofErr w:type="gramEnd"/>
    </w:p>
    <w:p w:rsidR="00D97751" w:rsidRPr="00D97751" w:rsidRDefault="00D97751" w:rsidP="00D97751">
      <w:pPr>
        <w:ind w:left="360"/>
        <w:jc w:val="both"/>
        <w:rPr>
          <w:rFonts w:ascii="Tahoma" w:hAnsi="Tahoma" w:cs="Tahoma"/>
          <w:i/>
          <w:u w:val="single"/>
        </w:rPr>
      </w:pPr>
    </w:p>
    <w:p w:rsidR="00D97751" w:rsidRPr="00D97751" w:rsidRDefault="00D97751" w:rsidP="00D97751">
      <w:pPr>
        <w:pStyle w:val="Zkladntext"/>
      </w:pPr>
      <w:r w:rsidRPr="00D97751">
        <w:t xml:space="preserve">Většina prostor v podkroví bude na základě přání investora větrána přirozeně – okny. Prostory bez možnosti přirozeného větrání nebo se zvýšenou zátěží (pachy, </w:t>
      </w:r>
      <w:proofErr w:type="gramStart"/>
      <w:r w:rsidRPr="00D97751">
        <w:t>vlhkost,..) budou</w:t>
      </w:r>
      <w:proofErr w:type="gramEnd"/>
      <w:r w:rsidRPr="00D97751">
        <w:t xml:space="preserve"> větrány nuceně s odtahem znehodnoceného vzduchu vně objektu a přívodem čerstvého vzduchu do prostoru infiltrací z okolního prostředí. </w:t>
      </w:r>
    </w:p>
    <w:p w:rsidR="00D97751" w:rsidRPr="00D97751" w:rsidRDefault="00D97751" w:rsidP="00D97751">
      <w:pPr>
        <w:jc w:val="both"/>
        <w:rPr>
          <w:rFonts w:ascii="Tahoma" w:hAnsi="Tahoma" w:cs="Tahoma"/>
        </w:rPr>
      </w:pPr>
    </w:p>
    <w:p w:rsidR="00D97751" w:rsidRPr="00D97751" w:rsidRDefault="00D97751" w:rsidP="00D97751">
      <w:pPr>
        <w:jc w:val="both"/>
        <w:rPr>
          <w:rFonts w:ascii="Tahoma" w:hAnsi="Tahoma" w:cs="Tahoma"/>
        </w:rPr>
      </w:pPr>
      <w:proofErr w:type="spellStart"/>
      <w:r w:rsidRPr="00D97751">
        <w:rPr>
          <w:rFonts w:ascii="Tahoma" w:hAnsi="Tahoma" w:cs="Tahoma"/>
        </w:rPr>
        <w:t>Energ.</w:t>
      </w:r>
      <w:proofErr w:type="gramStart"/>
      <w:r w:rsidRPr="00D97751">
        <w:rPr>
          <w:rFonts w:ascii="Tahoma" w:hAnsi="Tahoma" w:cs="Tahoma"/>
        </w:rPr>
        <w:t>údaje</w:t>
      </w:r>
      <w:proofErr w:type="spellEnd"/>
      <w:r w:rsidRPr="00D97751">
        <w:rPr>
          <w:rFonts w:ascii="Tahoma" w:hAnsi="Tahoma" w:cs="Tahoma"/>
        </w:rPr>
        <w:t xml:space="preserve"> :</w:t>
      </w:r>
      <w:proofErr w:type="gramEnd"/>
    </w:p>
    <w:p w:rsidR="00D97751" w:rsidRPr="00D97751" w:rsidRDefault="00D97751" w:rsidP="00D97751">
      <w:pPr>
        <w:jc w:val="both"/>
        <w:rPr>
          <w:rFonts w:ascii="Tahoma" w:hAnsi="Tahoma" w:cs="Tahoma"/>
        </w:rPr>
      </w:pPr>
      <w:r w:rsidRPr="00D97751">
        <w:rPr>
          <w:rFonts w:ascii="Tahoma" w:hAnsi="Tahoma" w:cs="Tahoma"/>
        </w:rPr>
        <w:t xml:space="preserve">        1 * Ventilátor </w:t>
      </w:r>
      <w:proofErr w:type="gramStart"/>
      <w:r w:rsidRPr="00D97751">
        <w:rPr>
          <w:rFonts w:ascii="Tahoma" w:hAnsi="Tahoma" w:cs="Tahoma"/>
        </w:rPr>
        <w:t>potrubní  ......................................max.</w:t>
      </w:r>
      <w:proofErr w:type="gramEnd"/>
      <w:r w:rsidRPr="00D97751">
        <w:rPr>
          <w:rFonts w:ascii="Tahoma" w:hAnsi="Tahoma" w:cs="Tahoma"/>
        </w:rPr>
        <w:t>26W, 230V, ovládání</w:t>
      </w:r>
    </w:p>
    <w:p w:rsidR="00D97751" w:rsidRPr="00D97751" w:rsidRDefault="00D97751" w:rsidP="00D97751">
      <w:pPr>
        <w:jc w:val="both"/>
        <w:rPr>
          <w:rFonts w:ascii="Tahoma" w:hAnsi="Tahoma" w:cs="Tahoma"/>
        </w:rPr>
      </w:pPr>
      <w:r w:rsidRPr="00D97751">
        <w:rPr>
          <w:rFonts w:ascii="Tahoma" w:hAnsi="Tahoma" w:cs="Tahoma"/>
        </w:rPr>
        <w:t xml:space="preserve">        1 * Ventilátor </w:t>
      </w:r>
      <w:proofErr w:type="gramStart"/>
      <w:r w:rsidRPr="00D97751">
        <w:rPr>
          <w:rFonts w:ascii="Tahoma" w:hAnsi="Tahoma" w:cs="Tahoma"/>
        </w:rPr>
        <w:t>nástěnný  .....................................max.</w:t>
      </w:r>
      <w:proofErr w:type="gramEnd"/>
      <w:r w:rsidRPr="00D97751">
        <w:rPr>
          <w:rFonts w:ascii="Tahoma" w:hAnsi="Tahoma" w:cs="Tahoma"/>
        </w:rPr>
        <w:t xml:space="preserve"> 35W, 230V, ovládání</w:t>
      </w:r>
    </w:p>
    <w:p w:rsidR="00D97751" w:rsidRPr="00D97751" w:rsidRDefault="00D97751" w:rsidP="00D97751">
      <w:pPr>
        <w:jc w:val="both"/>
        <w:rPr>
          <w:rFonts w:ascii="Tahoma" w:hAnsi="Tahoma" w:cs="Tahoma"/>
        </w:rPr>
      </w:pPr>
      <w:r w:rsidRPr="00D97751">
        <w:rPr>
          <w:rFonts w:ascii="Tahoma" w:hAnsi="Tahoma" w:cs="Tahoma"/>
        </w:rPr>
        <w:t xml:space="preserve">        1* rezerva příkonu elektro-příprava chlazení …. 3-4 kW, 230/400V</w:t>
      </w:r>
    </w:p>
    <w:p w:rsidR="00D97751" w:rsidRPr="00D97751" w:rsidRDefault="00D97751" w:rsidP="00D97751">
      <w:pPr>
        <w:spacing w:before="100" w:beforeAutospacing="1" w:after="100" w:afterAutospacing="1"/>
        <w:rPr>
          <w:rFonts w:ascii="Tahoma" w:hAnsi="Tahoma" w:cs="Tahoma"/>
          <w:u w:val="single"/>
        </w:rPr>
      </w:pPr>
    </w:p>
    <w:p w:rsidR="00D97751" w:rsidRPr="00D97751" w:rsidRDefault="00D97751" w:rsidP="00D97751">
      <w:pPr>
        <w:spacing w:before="100" w:beforeAutospacing="1" w:after="100" w:afterAutospacing="1"/>
        <w:rPr>
          <w:rFonts w:ascii="Tahoma" w:hAnsi="Tahoma" w:cs="Tahoma"/>
          <w:u w:val="single"/>
        </w:rPr>
      </w:pPr>
      <w:r w:rsidRPr="00D97751">
        <w:rPr>
          <w:rFonts w:ascii="Tahoma" w:hAnsi="Tahoma" w:cs="Tahoma"/>
          <w:iCs/>
          <w:u w:val="single"/>
        </w:rPr>
        <w:t>i)</w:t>
      </w:r>
      <w:r w:rsidRPr="00D97751">
        <w:rPr>
          <w:rFonts w:ascii="Tahoma" w:hAnsi="Tahoma" w:cs="Tahoma"/>
          <w:u w:val="single"/>
        </w:rPr>
        <w:t xml:space="preserve"> základní předpoklady výstavby - časové údaje o realizaci stavby, členění na etapy,</w:t>
      </w:r>
    </w:p>
    <w:p w:rsidR="00D97751" w:rsidRPr="00D97751" w:rsidRDefault="00D97751" w:rsidP="00D97751">
      <w:pPr>
        <w:rPr>
          <w:rFonts w:ascii="Tahoma" w:hAnsi="Tahoma" w:cs="Tahoma"/>
        </w:rPr>
      </w:pPr>
      <w:r w:rsidRPr="00D97751">
        <w:rPr>
          <w:rFonts w:ascii="Tahoma" w:hAnsi="Tahoma" w:cs="Tahoma"/>
        </w:rPr>
        <w:lastRenderedPageBreak/>
        <w:t>Stavba bude realizována v jedné etapě a bez zkušebního provozu bude uvedena do užívání.</w:t>
      </w:r>
    </w:p>
    <w:p w:rsidR="00D97751" w:rsidRPr="00D97751" w:rsidRDefault="00D97751" w:rsidP="00D97751">
      <w:pPr>
        <w:jc w:val="both"/>
        <w:rPr>
          <w:rFonts w:ascii="Tahoma" w:hAnsi="Tahoma" w:cs="Tahoma"/>
        </w:rPr>
      </w:pPr>
      <w:r w:rsidRPr="00D97751">
        <w:rPr>
          <w:rFonts w:ascii="Tahoma" w:hAnsi="Tahoma" w:cs="Tahoma"/>
        </w:rPr>
        <w:t xml:space="preserve">Zahájení </w:t>
      </w:r>
      <w:proofErr w:type="gramStart"/>
      <w:r w:rsidRPr="00D97751">
        <w:rPr>
          <w:rFonts w:ascii="Tahoma" w:hAnsi="Tahoma" w:cs="Tahoma"/>
        </w:rPr>
        <w:t>stavby   – předpoklad</w:t>
      </w:r>
      <w:proofErr w:type="gramEnd"/>
      <w:r w:rsidRPr="00D97751">
        <w:rPr>
          <w:rFonts w:ascii="Tahoma" w:hAnsi="Tahoma" w:cs="Tahoma"/>
        </w:rPr>
        <w:t>:  0</w:t>
      </w:r>
      <w:r w:rsidRPr="00D97751">
        <w:rPr>
          <w:rFonts w:ascii="Tahoma" w:hAnsi="Tahoma" w:cs="Tahoma"/>
        </w:rPr>
        <w:t>8</w:t>
      </w:r>
      <w:r w:rsidRPr="00D97751">
        <w:rPr>
          <w:rFonts w:ascii="Tahoma" w:hAnsi="Tahoma" w:cs="Tahoma"/>
        </w:rPr>
        <w:t>/201</w:t>
      </w:r>
      <w:r w:rsidRPr="00D97751">
        <w:rPr>
          <w:rFonts w:ascii="Tahoma" w:hAnsi="Tahoma" w:cs="Tahoma"/>
        </w:rPr>
        <w:t>8</w:t>
      </w:r>
      <w:r w:rsidRPr="00D97751">
        <w:rPr>
          <w:rFonts w:ascii="Tahoma" w:hAnsi="Tahoma" w:cs="Tahoma"/>
        </w:rPr>
        <w:t xml:space="preserve">     </w:t>
      </w:r>
    </w:p>
    <w:p w:rsidR="00D97751" w:rsidRPr="00D97751" w:rsidRDefault="00D97751" w:rsidP="00D97751">
      <w:pPr>
        <w:jc w:val="both"/>
        <w:rPr>
          <w:rFonts w:ascii="Tahoma" w:hAnsi="Tahoma" w:cs="Tahoma"/>
        </w:rPr>
      </w:pPr>
      <w:r w:rsidRPr="00D97751">
        <w:rPr>
          <w:rFonts w:ascii="Tahoma" w:hAnsi="Tahoma" w:cs="Tahoma"/>
        </w:rPr>
        <w:t>Dokončení stavby – předpoklad: 08/201</w:t>
      </w:r>
      <w:r w:rsidRPr="00D97751">
        <w:rPr>
          <w:rFonts w:ascii="Tahoma" w:hAnsi="Tahoma" w:cs="Tahoma"/>
        </w:rPr>
        <w:t>9</w:t>
      </w:r>
    </w:p>
    <w:p w:rsidR="00D97751" w:rsidRPr="004C6853" w:rsidRDefault="00D97751" w:rsidP="00D97751">
      <w:pPr>
        <w:jc w:val="both"/>
        <w:rPr>
          <w:rFonts w:ascii="Tahoma" w:hAnsi="Tahoma" w:cs="Tahoma"/>
          <w:color w:val="FF0000"/>
          <w:u w:val="single"/>
        </w:rPr>
      </w:pPr>
    </w:p>
    <w:p w:rsidR="00D97751" w:rsidRPr="00D97751" w:rsidRDefault="00D97751" w:rsidP="00D97751">
      <w:pPr>
        <w:spacing w:before="100" w:beforeAutospacing="1" w:after="100" w:afterAutospacing="1"/>
        <w:rPr>
          <w:rFonts w:ascii="Tahoma" w:hAnsi="Tahoma" w:cs="Tahoma"/>
          <w:u w:val="single"/>
        </w:rPr>
      </w:pPr>
      <w:r w:rsidRPr="00D97751">
        <w:rPr>
          <w:rFonts w:ascii="Tahoma" w:hAnsi="Tahoma" w:cs="Tahoma"/>
          <w:iCs/>
          <w:u w:val="single"/>
        </w:rPr>
        <w:t>j)</w:t>
      </w:r>
      <w:r w:rsidRPr="00D97751">
        <w:rPr>
          <w:rFonts w:ascii="Tahoma" w:hAnsi="Tahoma" w:cs="Tahoma"/>
          <w:u w:val="single"/>
        </w:rPr>
        <w:t xml:space="preserve"> orientační náklady stavby.</w:t>
      </w:r>
    </w:p>
    <w:p w:rsidR="00D97751" w:rsidRPr="00D97751" w:rsidRDefault="00D97751" w:rsidP="00D97751">
      <w:pPr>
        <w:rPr>
          <w:rFonts w:ascii="Tahoma" w:hAnsi="Tahoma" w:cs="Tahoma"/>
          <w:u w:val="single"/>
        </w:rPr>
      </w:pPr>
      <w:r w:rsidRPr="00D97751">
        <w:rPr>
          <w:rFonts w:ascii="Tahoma" w:hAnsi="Tahoma" w:cs="Tahoma"/>
        </w:rPr>
        <w:t xml:space="preserve">Náklady stavby jsou propočtem stanoveny na cca 2,50 mil. Kč – </w:t>
      </w:r>
      <w:proofErr w:type="gramStart"/>
      <w:r w:rsidRPr="00D97751">
        <w:rPr>
          <w:rFonts w:ascii="Tahoma" w:hAnsi="Tahoma" w:cs="Tahoma"/>
        </w:rPr>
        <w:t>viz. rozpočet</w:t>
      </w:r>
      <w:proofErr w:type="gramEnd"/>
      <w:r w:rsidRPr="00D97751">
        <w:rPr>
          <w:rFonts w:ascii="Tahoma" w:hAnsi="Tahoma" w:cs="Tahoma"/>
        </w:rPr>
        <w:t>.</w:t>
      </w:r>
    </w:p>
    <w:p w:rsidR="00BC0033" w:rsidRDefault="00BC0033" w:rsidP="00BC0033">
      <w:pPr>
        <w:pStyle w:val="4992urovenChar"/>
        <w:ind w:left="0" w:firstLine="0"/>
        <w:jc w:val="both"/>
        <w:rPr>
          <w:rFonts w:ascii="Tahoma" w:hAnsi="Tahoma" w:cs="Tahoma"/>
          <w:color w:val="FF0000"/>
          <w:lang w:val="cs-CZ"/>
        </w:rPr>
      </w:pPr>
    </w:p>
    <w:p w:rsidR="00D97751" w:rsidRPr="00B26F3B" w:rsidRDefault="00D97751" w:rsidP="00BC0033">
      <w:pPr>
        <w:pStyle w:val="4992urovenChar"/>
        <w:ind w:left="0" w:firstLine="0"/>
        <w:jc w:val="both"/>
        <w:rPr>
          <w:rFonts w:ascii="Tahoma" w:hAnsi="Tahoma" w:cs="Tahoma"/>
          <w:color w:val="auto"/>
          <w:lang w:val="cs-CZ"/>
        </w:rPr>
      </w:pPr>
    </w:p>
    <w:p w:rsidR="00BC0033" w:rsidRPr="00B26F3B" w:rsidRDefault="00BC0033" w:rsidP="00BC0033">
      <w:pPr>
        <w:pStyle w:val="4992urovenChar"/>
        <w:ind w:left="0" w:firstLine="0"/>
        <w:jc w:val="both"/>
        <w:rPr>
          <w:rFonts w:ascii="Tahoma" w:hAnsi="Tahoma" w:cs="Tahoma"/>
          <w:color w:val="auto"/>
        </w:rPr>
      </w:pPr>
      <w:r w:rsidRPr="00B26F3B">
        <w:rPr>
          <w:rFonts w:ascii="Tahoma" w:hAnsi="Tahoma" w:cs="Tahoma"/>
          <w:color w:val="auto"/>
        </w:rPr>
        <w:t xml:space="preserve">B. 2.1  Účel užívání stavby, základní kapacity funkčních jednotek </w:t>
      </w:r>
    </w:p>
    <w:p w:rsidR="00BC0033" w:rsidRPr="00B26F3B" w:rsidRDefault="00BC0033" w:rsidP="00BC0033">
      <w:pPr>
        <w:pStyle w:val="Normln0"/>
        <w:ind w:firstLine="708"/>
        <w:jc w:val="both"/>
        <w:rPr>
          <w:rFonts w:ascii="Tahoma" w:hAnsi="Tahoma" w:cs="Tahoma"/>
          <w:sz w:val="24"/>
          <w:szCs w:val="24"/>
        </w:rPr>
      </w:pPr>
    </w:p>
    <w:p w:rsidR="00767FC7" w:rsidRPr="00B26F3B" w:rsidRDefault="00767FC7" w:rsidP="00767FC7">
      <w:pPr>
        <w:jc w:val="both"/>
        <w:rPr>
          <w:rFonts w:ascii="Tahoma" w:hAnsi="Tahoma"/>
        </w:rPr>
      </w:pPr>
      <w:r w:rsidRPr="00B26F3B">
        <w:rPr>
          <w:rFonts w:ascii="Tahoma" w:hAnsi="Tahoma"/>
        </w:rPr>
        <w:t>V objektu jsou stávající prostory Obecního úřadu – vstupní, komunikační, administrativní, reprezentativní a hygienického, technického a provozního zázemí. Prostory pro vestavbu zařízení sociálních služeb jsou v podkroví objektu, které je na vestavby stavebně připravené – volný prostor, prosvětlený vikýři. Předmětem stavebních úprav s vestavbou je instalace výtahu do stávající výtahové šachty a vestavba konstrukcí souvisejících s novým dispozičním řešením – zejména hygienického zázemí. Dále se jedná o</w:t>
      </w:r>
      <w:r w:rsidR="00E42ECB" w:rsidRPr="00B26F3B">
        <w:rPr>
          <w:rFonts w:ascii="Tahoma" w:hAnsi="Tahoma"/>
        </w:rPr>
        <w:t xml:space="preserve"> kompletní výměnu střešního pláště vč. souvisejících klempířských prvků,</w:t>
      </w:r>
      <w:r w:rsidRPr="00B26F3B">
        <w:rPr>
          <w:rFonts w:ascii="Tahoma" w:hAnsi="Tahoma"/>
        </w:rPr>
        <w:t xml:space="preserve"> zateplení podkroví, řešení technických instalací a nových povrchů podlah, stěn a stropů.</w:t>
      </w:r>
    </w:p>
    <w:p w:rsidR="00BC0033" w:rsidRPr="00B26F3B" w:rsidRDefault="00BC0033" w:rsidP="00BC0033">
      <w:pPr>
        <w:pStyle w:val="Nadpis2"/>
        <w:rPr>
          <w:b w:val="0"/>
        </w:rPr>
      </w:pPr>
    </w:p>
    <w:p w:rsidR="00767FC7" w:rsidRPr="00B26F3B" w:rsidRDefault="00767FC7" w:rsidP="00767FC7">
      <w:pPr>
        <w:rPr>
          <w:rFonts w:ascii="Tahoma" w:hAnsi="Tahoma"/>
        </w:rPr>
      </w:pPr>
      <w:r w:rsidRPr="00B26F3B">
        <w:rPr>
          <w:rFonts w:ascii="Tahoma" w:hAnsi="Tahoma"/>
        </w:rPr>
        <w:t xml:space="preserve">  SO 01 Objekt </w:t>
      </w:r>
      <w:proofErr w:type="gramStart"/>
      <w:r w:rsidRPr="00B26F3B">
        <w:rPr>
          <w:rFonts w:ascii="Tahoma" w:hAnsi="Tahoma"/>
        </w:rPr>
        <w:t>č.p.</w:t>
      </w:r>
      <w:proofErr w:type="gramEnd"/>
      <w:r w:rsidRPr="00B26F3B">
        <w:rPr>
          <w:rFonts w:ascii="Tahoma" w:hAnsi="Tahoma"/>
        </w:rPr>
        <w:t xml:space="preserve"> 27 – vestavba do podkroví</w:t>
      </w:r>
    </w:p>
    <w:p w:rsidR="00767FC7" w:rsidRPr="00B26F3B" w:rsidRDefault="00767FC7" w:rsidP="00767FC7">
      <w:pPr>
        <w:ind w:left="708" w:hanging="708"/>
        <w:rPr>
          <w:rFonts w:ascii="Tahoma" w:hAnsi="Tahoma" w:cs="Tahoma"/>
          <w:sz w:val="16"/>
          <w:szCs w:val="16"/>
        </w:rPr>
      </w:pPr>
    </w:p>
    <w:p w:rsidR="00767FC7" w:rsidRPr="00B26F3B" w:rsidRDefault="00767FC7" w:rsidP="00767FC7">
      <w:pPr>
        <w:ind w:left="708" w:hanging="708"/>
        <w:rPr>
          <w:rFonts w:ascii="Tahoma" w:hAnsi="Tahoma" w:cs="Tahoma"/>
          <w:sz w:val="16"/>
          <w:szCs w:val="16"/>
        </w:rPr>
      </w:pPr>
    </w:p>
    <w:p w:rsidR="00767FC7" w:rsidRPr="00B26F3B" w:rsidRDefault="00767FC7" w:rsidP="00767FC7">
      <w:pPr>
        <w:ind w:hanging="708"/>
        <w:rPr>
          <w:rFonts w:ascii="Tahoma" w:hAnsi="Tahoma" w:cs="Tahoma"/>
        </w:rPr>
      </w:pPr>
      <w:r w:rsidRPr="00B26F3B">
        <w:rPr>
          <w:rFonts w:ascii="Tahoma" w:hAnsi="Tahoma" w:cs="Tahoma"/>
        </w:rPr>
        <w:tab/>
        <w:t xml:space="preserve">- řešená podlažní plocha         </w:t>
      </w:r>
      <w:r w:rsidRPr="00B26F3B">
        <w:rPr>
          <w:rFonts w:ascii="Tahoma" w:hAnsi="Tahoma" w:cs="Tahoma"/>
        </w:rPr>
        <w:tab/>
        <w:t xml:space="preserve">             </w:t>
      </w:r>
      <w:proofErr w:type="gramStart"/>
      <w:r w:rsidRPr="00B26F3B">
        <w:rPr>
          <w:rFonts w:ascii="Tahoma" w:hAnsi="Tahoma" w:cs="Tahoma"/>
        </w:rPr>
        <w:t>….  234,00</w:t>
      </w:r>
      <w:proofErr w:type="gramEnd"/>
      <w:r w:rsidRPr="00B26F3B">
        <w:rPr>
          <w:rFonts w:ascii="Tahoma" w:hAnsi="Tahoma" w:cs="Tahoma"/>
        </w:rPr>
        <w:t xml:space="preserve"> m</w:t>
      </w:r>
      <w:r w:rsidRPr="00B26F3B">
        <w:rPr>
          <w:rFonts w:ascii="Tahoma" w:hAnsi="Tahoma" w:cs="Tahoma"/>
          <w:vertAlign w:val="superscript"/>
        </w:rPr>
        <w:t xml:space="preserve">2  </w:t>
      </w:r>
    </w:p>
    <w:p w:rsidR="00767FC7" w:rsidRPr="00B26F3B" w:rsidRDefault="00767FC7" w:rsidP="00767FC7">
      <w:pPr>
        <w:ind w:left="708" w:hanging="708"/>
        <w:rPr>
          <w:rFonts w:ascii="Tahoma" w:hAnsi="Tahoma" w:cs="Tahoma"/>
        </w:rPr>
      </w:pPr>
      <w:r w:rsidRPr="00B26F3B">
        <w:rPr>
          <w:rFonts w:ascii="Tahoma" w:hAnsi="Tahoma" w:cs="Tahoma"/>
        </w:rPr>
        <w:t xml:space="preserve">- počet </w:t>
      </w:r>
      <w:proofErr w:type="gramStart"/>
      <w:r w:rsidRPr="00B26F3B">
        <w:rPr>
          <w:rFonts w:ascii="Tahoma" w:hAnsi="Tahoma" w:cs="Tahoma"/>
        </w:rPr>
        <w:t>jednotek                       …</w:t>
      </w:r>
      <w:proofErr w:type="gramEnd"/>
      <w:r w:rsidRPr="00B26F3B">
        <w:rPr>
          <w:rFonts w:ascii="Tahoma" w:hAnsi="Tahoma" w:cs="Tahoma"/>
        </w:rPr>
        <w:t>….  1 jednotka – zařízení sociálních služeb</w:t>
      </w:r>
    </w:p>
    <w:p w:rsidR="00767FC7" w:rsidRPr="00B26F3B" w:rsidRDefault="00767FC7" w:rsidP="00767FC7">
      <w:pPr>
        <w:ind w:left="708" w:hanging="708"/>
        <w:rPr>
          <w:rFonts w:ascii="Tahoma" w:hAnsi="Tahoma" w:cs="Tahoma"/>
          <w:u w:val="single"/>
        </w:rPr>
      </w:pPr>
      <w:r w:rsidRPr="00B26F3B">
        <w:rPr>
          <w:rFonts w:ascii="Tahoma" w:hAnsi="Tahoma" w:cs="Tahoma"/>
        </w:rPr>
        <w:t xml:space="preserve">- počet  </w:t>
      </w:r>
      <w:proofErr w:type="gramStart"/>
      <w:r w:rsidRPr="00B26F3B">
        <w:rPr>
          <w:rFonts w:ascii="Tahoma" w:hAnsi="Tahoma" w:cs="Tahoma"/>
        </w:rPr>
        <w:t>pracovníků                           .…</w:t>
      </w:r>
      <w:proofErr w:type="gramEnd"/>
      <w:r w:rsidRPr="00B26F3B">
        <w:rPr>
          <w:rFonts w:ascii="Tahoma" w:hAnsi="Tahoma" w:cs="Tahoma"/>
        </w:rPr>
        <w:t xml:space="preserve">…  2 - 4 </w:t>
      </w:r>
    </w:p>
    <w:p w:rsidR="00767FC7" w:rsidRPr="00B26F3B" w:rsidRDefault="00767FC7" w:rsidP="00767FC7">
      <w:pPr>
        <w:ind w:left="708" w:hanging="708"/>
        <w:rPr>
          <w:rFonts w:ascii="Tahoma" w:hAnsi="Tahoma" w:cs="Tahoma"/>
          <w:u w:val="single"/>
        </w:rPr>
      </w:pPr>
      <w:r w:rsidRPr="00B26F3B">
        <w:rPr>
          <w:rFonts w:ascii="Tahoma" w:hAnsi="Tahoma" w:cs="Tahoma"/>
        </w:rPr>
        <w:t xml:space="preserve">- počet  </w:t>
      </w:r>
      <w:proofErr w:type="gramStart"/>
      <w:r w:rsidRPr="00B26F3B">
        <w:rPr>
          <w:rFonts w:ascii="Tahoma" w:hAnsi="Tahoma" w:cs="Tahoma"/>
        </w:rPr>
        <w:t>klientů                                 .…</w:t>
      </w:r>
      <w:proofErr w:type="gramEnd"/>
      <w:r w:rsidRPr="00B26F3B">
        <w:rPr>
          <w:rFonts w:ascii="Tahoma" w:hAnsi="Tahoma" w:cs="Tahoma"/>
        </w:rPr>
        <w:t xml:space="preserve">…  1 - 10 </w:t>
      </w:r>
    </w:p>
    <w:p w:rsidR="00767FC7" w:rsidRPr="00B26F3B" w:rsidRDefault="00767FC7" w:rsidP="00767FC7"/>
    <w:p w:rsidR="00BC0033" w:rsidRPr="00B26F3B" w:rsidRDefault="00BC0033" w:rsidP="00BC0033"/>
    <w:p w:rsidR="00BC0033" w:rsidRPr="00B26F3B" w:rsidRDefault="00BC0033" w:rsidP="00BC0033">
      <w:pPr>
        <w:pStyle w:val="4992urovenChar"/>
        <w:jc w:val="both"/>
        <w:rPr>
          <w:rFonts w:ascii="Tahoma" w:hAnsi="Tahoma" w:cs="Tahoma"/>
          <w:color w:val="auto"/>
          <w:u w:val="single"/>
        </w:rPr>
      </w:pPr>
      <w:r w:rsidRPr="00B26F3B">
        <w:rPr>
          <w:rFonts w:ascii="Tahoma" w:hAnsi="Tahoma" w:cs="Tahoma"/>
          <w:color w:val="auto"/>
        </w:rPr>
        <w:t>B. 2.2  Celkové urbanistické a architektonické řešení</w:t>
      </w:r>
    </w:p>
    <w:p w:rsidR="00BC0033" w:rsidRPr="00B26F3B" w:rsidRDefault="00BC0033" w:rsidP="00BC0033">
      <w:pPr>
        <w:rPr>
          <w:rFonts w:ascii="Tahoma" w:hAnsi="Tahoma" w:cs="Tahoma"/>
          <w:u w:val="single"/>
          <w:lang w:val="x-none"/>
        </w:rPr>
      </w:pPr>
    </w:p>
    <w:p w:rsidR="00BC0033" w:rsidRPr="00B26F3B" w:rsidRDefault="00BC0033" w:rsidP="00BC0033">
      <w:pPr>
        <w:rPr>
          <w:rFonts w:ascii="Tahoma" w:hAnsi="Tahoma" w:cs="Tahoma"/>
        </w:rPr>
      </w:pPr>
      <w:r w:rsidRPr="00B26F3B">
        <w:rPr>
          <w:rFonts w:ascii="Tahoma" w:hAnsi="Tahoma" w:cs="Tahoma"/>
          <w:u w:val="single"/>
        </w:rPr>
        <w:t>a) urbanismus – územní regulace, kompozice prostorového řešení</w:t>
      </w:r>
    </w:p>
    <w:p w:rsidR="00BC0033" w:rsidRPr="00B26F3B" w:rsidRDefault="00BC0033" w:rsidP="00BC0033">
      <w:pPr>
        <w:jc w:val="both"/>
        <w:rPr>
          <w:rFonts w:ascii="Tahoma" w:hAnsi="Tahoma" w:cs="Tahoma"/>
        </w:rPr>
      </w:pPr>
      <w:r w:rsidRPr="00B26F3B">
        <w:rPr>
          <w:rFonts w:ascii="Tahoma" w:hAnsi="Tahoma" w:cs="Tahoma"/>
        </w:rPr>
        <w:t xml:space="preserve">Urbanistické řešení se nemění – </w:t>
      </w:r>
      <w:r w:rsidR="00767FC7" w:rsidRPr="00B26F3B">
        <w:rPr>
          <w:rFonts w:ascii="Tahoma" w:hAnsi="Tahoma" w:cs="Tahoma"/>
        </w:rPr>
        <w:t xml:space="preserve">do </w:t>
      </w:r>
      <w:r w:rsidRPr="00B26F3B">
        <w:rPr>
          <w:rFonts w:ascii="Tahoma" w:hAnsi="Tahoma" w:cs="Tahoma"/>
        </w:rPr>
        <w:t>objekt</w:t>
      </w:r>
      <w:r w:rsidR="00767FC7" w:rsidRPr="00B26F3B">
        <w:rPr>
          <w:rFonts w:ascii="Tahoma" w:hAnsi="Tahoma" w:cs="Tahoma"/>
        </w:rPr>
        <w:t xml:space="preserve">u je </w:t>
      </w:r>
      <w:r w:rsidRPr="00B26F3B">
        <w:rPr>
          <w:rFonts w:ascii="Tahoma" w:hAnsi="Tahoma" w:cs="Tahoma"/>
        </w:rPr>
        <w:t>stávající v</w:t>
      </w:r>
      <w:r w:rsidR="00767FC7" w:rsidRPr="00B26F3B">
        <w:rPr>
          <w:rFonts w:ascii="Tahoma" w:hAnsi="Tahoma" w:cs="Tahoma"/>
        </w:rPr>
        <w:t xml:space="preserve">stup z ul. </w:t>
      </w:r>
      <w:proofErr w:type="gramStart"/>
      <w:r w:rsidR="00767FC7" w:rsidRPr="00B26F3B">
        <w:rPr>
          <w:rFonts w:ascii="Tahoma" w:hAnsi="Tahoma" w:cs="Tahoma"/>
        </w:rPr>
        <w:t>11.května</w:t>
      </w:r>
      <w:proofErr w:type="gramEnd"/>
      <w:r w:rsidRPr="00B26F3B">
        <w:rPr>
          <w:rFonts w:ascii="Tahoma" w:hAnsi="Tahoma" w:cs="Tahoma"/>
        </w:rPr>
        <w:t>. Prostorové</w:t>
      </w:r>
      <w:r w:rsidR="00444894" w:rsidRPr="00B26F3B">
        <w:rPr>
          <w:rFonts w:ascii="Tahoma" w:hAnsi="Tahoma" w:cs="Tahoma"/>
        </w:rPr>
        <w:t xml:space="preserve"> – hmotové – </w:t>
      </w:r>
      <w:proofErr w:type="gramStart"/>
      <w:r w:rsidR="00444894" w:rsidRPr="00B26F3B">
        <w:rPr>
          <w:rFonts w:ascii="Tahoma" w:hAnsi="Tahoma" w:cs="Tahoma"/>
        </w:rPr>
        <w:t xml:space="preserve">výškové </w:t>
      </w:r>
      <w:r w:rsidRPr="00B26F3B">
        <w:rPr>
          <w:rFonts w:ascii="Tahoma" w:hAnsi="Tahoma" w:cs="Tahoma"/>
        </w:rPr>
        <w:t xml:space="preserve"> řešení</w:t>
      </w:r>
      <w:proofErr w:type="gramEnd"/>
      <w:r w:rsidRPr="00B26F3B">
        <w:rPr>
          <w:rFonts w:ascii="Tahoma" w:hAnsi="Tahoma" w:cs="Tahoma"/>
        </w:rPr>
        <w:t xml:space="preserve"> objektu se nemění, výška římsy i hřebenů střechy</w:t>
      </w:r>
      <w:r w:rsidR="00444894" w:rsidRPr="00B26F3B">
        <w:rPr>
          <w:rFonts w:ascii="Tahoma" w:hAnsi="Tahoma" w:cs="Tahoma"/>
        </w:rPr>
        <w:t xml:space="preserve"> i vikýřů - </w:t>
      </w:r>
      <w:r w:rsidRPr="00B26F3B">
        <w:rPr>
          <w:rFonts w:ascii="Tahoma" w:hAnsi="Tahoma" w:cs="Tahoma"/>
        </w:rPr>
        <w:t xml:space="preserve"> zůstává zachována.</w:t>
      </w:r>
    </w:p>
    <w:p w:rsidR="00BC0033" w:rsidRPr="00B26F3B" w:rsidRDefault="00BC0033" w:rsidP="00BC0033">
      <w:pPr>
        <w:rPr>
          <w:rFonts w:ascii="Tahoma" w:hAnsi="Tahoma" w:cs="Tahoma"/>
        </w:rPr>
      </w:pPr>
    </w:p>
    <w:p w:rsidR="00767FC7" w:rsidRPr="00B26F3B" w:rsidRDefault="00767FC7" w:rsidP="00BC0033">
      <w:pPr>
        <w:rPr>
          <w:rFonts w:ascii="Tahoma" w:hAnsi="Tahoma" w:cs="Tahoma"/>
        </w:rPr>
      </w:pPr>
    </w:p>
    <w:p w:rsidR="00BC0033" w:rsidRPr="00B26F3B" w:rsidRDefault="00BC0033" w:rsidP="00BC0033">
      <w:pPr>
        <w:jc w:val="both"/>
        <w:rPr>
          <w:rFonts w:ascii="Tahoma" w:hAnsi="Tahoma" w:cs="Tahoma"/>
        </w:rPr>
      </w:pPr>
      <w:r w:rsidRPr="00B26F3B">
        <w:rPr>
          <w:rFonts w:ascii="Tahoma" w:hAnsi="Tahoma" w:cs="Tahoma"/>
          <w:u w:val="single"/>
        </w:rPr>
        <w:t>b) architektonické řešení – kompozice tvarového řešení, materiálové a barevné řešení</w:t>
      </w:r>
    </w:p>
    <w:p w:rsidR="00BC0033" w:rsidRPr="00B26F3B" w:rsidRDefault="00BC0033" w:rsidP="00BC0033">
      <w:pPr>
        <w:jc w:val="both"/>
        <w:rPr>
          <w:rFonts w:ascii="Tahoma" w:hAnsi="Tahoma" w:cs="Tahoma"/>
        </w:rPr>
      </w:pPr>
      <w:r w:rsidRPr="00B26F3B">
        <w:rPr>
          <w:rFonts w:ascii="Tahoma" w:hAnsi="Tahoma" w:cs="Tahoma"/>
        </w:rPr>
        <w:t>Koncepce architektonického řešení zůstává zachována. Barevné a materiálové řešení je zachováno, případné nové prvky stavby jsou navrženy v kontextu s původním řešením, nebo jako kopie původních.</w:t>
      </w:r>
    </w:p>
    <w:p w:rsidR="00BC0033" w:rsidRPr="00B26F3B" w:rsidRDefault="00BC0033" w:rsidP="00BC0033">
      <w:pPr>
        <w:jc w:val="both"/>
        <w:rPr>
          <w:rFonts w:ascii="Tahoma" w:hAnsi="Tahoma" w:cs="Tahoma"/>
          <w:b/>
        </w:rPr>
      </w:pPr>
    </w:p>
    <w:p w:rsidR="008A6037" w:rsidRPr="00B26F3B" w:rsidRDefault="008A6037" w:rsidP="00BC0033">
      <w:pPr>
        <w:jc w:val="both"/>
        <w:rPr>
          <w:rFonts w:ascii="Tahoma" w:hAnsi="Tahoma" w:cs="Tahoma"/>
          <w:b/>
        </w:rPr>
      </w:pPr>
    </w:p>
    <w:p w:rsidR="008A6037" w:rsidRPr="00B26F3B" w:rsidRDefault="008A6037" w:rsidP="00BC0033">
      <w:pPr>
        <w:jc w:val="both"/>
        <w:rPr>
          <w:rFonts w:ascii="Tahoma" w:hAnsi="Tahoma" w:cs="Tahoma"/>
        </w:rPr>
      </w:pPr>
    </w:p>
    <w:p w:rsidR="00BC0033" w:rsidRPr="00B26F3B" w:rsidRDefault="00BC0033" w:rsidP="00BC0033">
      <w:pPr>
        <w:rPr>
          <w:rFonts w:ascii="Tahoma" w:hAnsi="Tahoma" w:cs="Tahoma"/>
        </w:rPr>
      </w:pPr>
      <w:r w:rsidRPr="00B26F3B">
        <w:rPr>
          <w:rFonts w:ascii="Tahoma" w:hAnsi="Tahoma" w:cs="Tahoma"/>
          <w:b/>
        </w:rPr>
        <w:lastRenderedPageBreak/>
        <w:t xml:space="preserve">B. </w:t>
      </w:r>
      <w:proofErr w:type="gramStart"/>
      <w:r w:rsidRPr="00B26F3B">
        <w:rPr>
          <w:rFonts w:ascii="Tahoma" w:hAnsi="Tahoma" w:cs="Tahoma"/>
          <w:b/>
        </w:rPr>
        <w:t>2.3  Celkové</w:t>
      </w:r>
      <w:proofErr w:type="gramEnd"/>
      <w:r w:rsidRPr="00B26F3B">
        <w:rPr>
          <w:rFonts w:ascii="Tahoma" w:hAnsi="Tahoma" w:cs="Tahoma"/>
          <w:b/>
        </w:rPr>
        <w:t xml:space="preserve"> provozní řešení</w:t>
      </w:r>
    </w:p>
    <w:p w:rsidR="00BC0033" w:rsidRPr="00B26F3B" w:rsidRDefault="00BC0033" w:rsidP="00BC0033">
      <w:pPr>
        <w:rPr>
          <w:rFonts w:ascii="Tahoma" w:hAnsi="Tahoma" w:cs="Tahoma"/>
        </w:rPr>
      </w:pPr>
    </w:p>
    <w:p w:rsidR="00BC0033" w:rsidRPr="00B26F3B" w:rsidRDefault="00BC0033" w:rsidP="00BC0033">
      <w:pPr>
        <w:jc w:val="both"/>
        <w:rPr>
          <w:rFonts w:ascii="Tahoma" w:hAnsi="Tahoma" w:cs="Tahoma"/>
        </w:rPr>
      </w:pPr>
      <w:r w:rsidRPr="00B26F3B">
        <w:rPr>
          <w:rFonts w:ascii="Tahoma" w:hAnsi="Tahoma" w:cs="Tahoma"/>
        </w:rPr>
        <w:t xml:space="preserve">Objekt má </w:t>
      </w:r>
      <w:r w:rsidR="00444894" w:rsidRPr="00B26F3B">
        <w:rPr>
          <w:rFonts w:ascii="Tahoma" w:hAnsi="Tahoma" w:cs="Tahoma"/>
        </w:rPr>
        <w:t>3</w:t>
      </w:r>
      <w:r w:rsidRPr="00B26F3B">
        <w:rPr>
          <w:rFonts w:ascii="Tahoma" w:hAnsi="Tahoma" w:cs="Tahoma"/>
        </w:rPr>
        <w:t xml:space="preserve"> nadzemní podlaží, vč. </w:t>
      </w:r>
      <w:proofErr w:type="gramStart"/>
      <w:r w:rsidRPr="00B26F3B">
        <w:rPr>
          <w:rFonts w:ascii="Tahoma" w:hAnsi="Tahoma" w:cs="Tahoma"/>
        </w:rPr>
        <w:t>podkroví  – stávající</w:t>
      </w:r>
      <w:proofErr w:type="gramEnd"/>
      <w:r w:rsidRPr="00B26F3B">
        <w:rPr>
          <w:rFonts w:ascii="Tahoma" w:hAnsi="Tahoma" w:cs="Tahoma"/>
        </w:rPr>
        <w:t xml:space="preserve"> stav. </w:t>
      </w:r>
    </w:p>
    <w:p w:rsidR="00444894" w:rsidRPr="00B26F3B" w:rsidRDefault="00BC0033" w:rsidP="00BC0033">
      <w:pPr>
        <w:jc w:val="both"/>
        <w:rPr>
          <w:rFonts w:ascii="Tahoma" w:hAnsi="Tahoma" w:cs="Tahoma"/>
        </w:rPr>
      </w:pPr>
      <w:r w:rsidRPr="00B26F3B">
        <w:rPr>
          <w:rFonts w:ascii="Tahoma" w:hAnsi="Tahoma" w:cs="Tahoma"/>
        </w:rPr>
        <w:t>V 1.</w:t>
      </w:r>
      <w:r w:rsidR="00444894" w:rsidRPr="00B26F3B">
        <w:rPr>
          <w:rFonts w:ascii="Tahoma" w:hAnsi="Tahoma" w:cs="Tahoma"/>
        </w:rPr>
        <w:t xml:space="preserve"> a 2. </w:t>
      </w:r>
      <w:r w:rsidRPr="00B26F3B">
        <w:rPr>
          <w:rFonts w:ascii="Tahoma" w:hAnsi="Tahoma" w:cs="Tahoma"/>
        </w:rPr>
        <w:t xml:space="preserve">NP jsou </w:t>
      </w:r>
      <w:r w:rsidR="00444894" w:rsidRPr="00B26F3B">
        <w:rPr>
          <w:rFonts w:ascii="Tahoma" w:hAnsi="Tahoma" w:cs="Tahoma"/>
        </w:rPr>
        <w:t>stávající prostory Obecního úřadu</w:t>
      </w:r>
      <w:r w:rsidRPr="00B26F3B">
        <w:rPr>
          <w:rFonts w:ascii="Tahoma" w:hAnsi="Tahoma" w:cs="Tahoma"/>
        </w:rPr>
        <w:t xml:space="preserve">. Ve </w:t>
      </w:r>
      <w:r w:rsidR="00444894" w:rsidRPr="00B26F3B">
        <w:rPr>
          <w:rFonts w:ascii="Tahoma" w:hAnsi="Tahoma" w:cs="Tahoma"/>
        </w:rPr>
        <w:t>3.</w:t>
      </w:r>
      <w:r w:rsidRPr="00B26F3B">
        <w:rPr>
          <w:rFonts w:ascii="Tahoma" w:hAnsi="Tahoma" w:cs="Tahoma"/>
        </w:rPr>
        <w:t xml:space="preserve"> NP j</w:t>
      </w:r>
      <w:r w:rsidR="00444894" w:rsidRPr="00B26F3B">
        <w:rPr>
          <w:rFonts w:ascii="Tahoma" w:hAnsi="Tahoma" w:cs="Tahoma"/>
        </w:rPr>
        <w:t xml:space="preserve">e řešena vestavba zařízení sociálních služeb, archiv Obecního úřadu, hygienické a provozní zázemí. Do prostoru věže </w:t>
      </w:r>
      <w:proofErr w:type="gramStart"/>
      <w:r w:rsidR="00444894" w:rsidRPr="00B26F3B">
        <w:rPr>
          <w:rFonts w:ascii="Tahoma" w:hAnsi="Tahoma" w:cs="Tahoma"/>
        </w:rPr>
        <w:t>je</w:t>
      </w:r>
      <w:proofErr w:type="gramEnd"/>
      <w:r w:rsidR="00444894" w:rsidRPr="00B26F3B">
        <w:rPr>
          <w:rFonts w:ascii="Tahoma" w:hAnsi="Tahoma" w:cs="Tahoma"/>
        </w:rPr>
        <w:t xml:space="preserve"> řešen vlez se stahovacím schodištěm.</w:t>
      </w:r>
    </w:p>
    <w:p w:rsidR="00BC0033" w:rsidRPr="00B26F3B" w:rsidRDefault="00BC0033" w:rsidP="00BC0033">
      <w:pPr>
        <w:jc w:val="both"/>
        <w:rPr>
          <w:rFonts w:ascii="Tahoma" w:hAnsi="Tahoma" w:cs="Tahoma"/>
        </w:rPr>
      </w:pPr>
    </w:p>
    <w:p w:rsidR="00BC0033" w:rsidRPr="00B26F3B" w:rsidRDefault="00BC0033" w:rsidP="00BC0033">
      <w:pPr>
        <w:jc w:val="both"/>
        <w:rPr>
          <w:rFonts w:ascii="Tahoma" w:hAnsi="Tahoma" w:cs="Tahoma"/>
        </w:rPr>
      </w:pPr>
    </w:p>
    <w:p w:rsidR="00BC0033" w:rsidRPr="00B26F3B" w:rsidRDefault="00BC0033" w:rsidP="00BC0033">
      <w:pPr>
        <w:rPr>
          <w:rFonts w:ascii="Tahoma" w:hAnsi="Tahoma" w:cs="Tahoma"/>
        </w:rPr>
      </w:pPr>
      <w:r w:rsidRPr="00B26F3B">
        <w:rPr>
          <w:rFonts w:ascii="Tahoma" w:hAnsi="Tahoma" w:cs="Tahoma"/>
          <w:b/>
        </w:rPr>
        <w:t xml:space="preserve">B. </w:t>
      </w:r>
      <w:proofErr w:type="gramStart"/>
      <w:r w:rsidRPr="00B26F3B">
        <w:rPr>
          <w:rFonts w:ascii="Tahoma" w:hAnsi="Tahoma" w:cs="Tahoma"/>
          <w:b/>
        </w:rPr>
        <w:t>2.4  Bezbariérové</w:t>
      </w:r>
      <w:proofErr w:type="gramEnd"/>
      <w:r w:rsidRPr="00B26F3B">
        <w:rPr>
          <w:rFonts w:ascii="Tahoma" w:hAnsi="Tahoma" w:cs="Tahoma"/>
          <w:b/>
        </w:rPr>
        <w:t xml:space="preserve"> užívání stavby</w:t>
      </w:r>
    </w:p>
    <w:p w:rsidR="00BC0033" w:rsidRPr="00B26F3B" w:rsidRDefault="00BC0033" w:rsidP="00BC0033">
      <w:pPr>
        <w:jc w:val="both"/>
        <w:rPr>
          <w:rFonts w:ascii="Tahoma" w:hAnsi="Tahoma" w:cs="Tahoma"/>
        </w:rPr>
      </w:pPr>
    </w:p>
    <w:p w:rsidR="00133DE9" w:rsidRPr="00B26F3B" w:rsidRDefault="00BC0033" w:rsidP="00BC0033">
      <w:pPr>
        <w:jc w:val="both"/>
        <w:rPr>
          <w:rFonts w:ascii="Tahoma" w:hAnsi="Tahoma" w:cs="Tahoma"/>
        </w:rPr>
      </w:pPr>
      <w:r w:rsidRPr="00B26F3B">
        <w:rPr>
          <w:rFonts w:ascii="Tahoma" w:hAnsi="Tahoma" w:cs="Tahoma"/>
        </w:rPr>
        <w:t xml:space="preserve">Požadavky na bezbariérové užívání stavby </w:t>
      </w:r>
      <w:r w:rsidR="00133DE9" w:rsidRPr="00B26F3B">
        <w:rPr>
          <w:rFonts w:ascii="Tahoma" w:hAnsi="Tahoma" w:cs="Tahoma"/>
        </w:rPr>
        <w:t>jsou splněny –</w:t>
      </w:r>
      <w:r w:rsidRPr="00B26F3B">
        <w:rPr>
          <w:rFonts w:ascii="Tahoma" w:hAnsi="Tahoma" w:cs="Tahoma"/>
        </w:rPr>
        <w:t xml:space="preserve"> </w:t>
      </w:r>
      <w:r w:rsidR="00133DE9" w:rsidRPr="00B26F3B">
        <w:rPr>
          <w:rFonts w:ascii="Tahoma" w:hAnsi="Tahoma" w:cs="Tahoma"/>
        </w:rPr>
        <w:t>vstupní část, výtah, hygienické zázemí, vč. technických detailů – splňující pro dané funkční využití (veřejný prostor – služby) požadavky vyhlášky č. 398/2009.</w:t>
      </w:r>
    </w:p>
    <w:p w:rsidR="00BC0033" w:rsidRPr="00B26F3B" w:rsidRDefault="00BC0033" w:rsidP="00BC0033">
      <w:pPr>
        <w:jc w:val="both"/>
        <w:rPr>
          <w:rFonts w:ascii="Tahoma" w:hAnsi="Tahoma" w:cs="Tahoma"/>
        </w:rPr>
      </w:pPr>
    </w:p>
    <w:p w:rsidR="00BC0033" w:rsidRPr="00B26F3B" w:rsidRDefault="00BC0033" w:rsidP="00BC0033">
      <w:pPr>
        <w:rPr>
          <w:rFonts w:ascii="Tahoma" w:hAnsi="Tahoma" w:cs="Tahoma"/>
        </w:rPr>
      </w:pPr>
    </w:p>
    <w:p w:rsidR="00BC0033" w:rsidRPr="00B26F3B" w:rsidRDefault="00BC0033" w:rsidP="00BC0033">
      <w:pPr>
        <w:rPr>
          <w:rFonts w:ascii="Tahoma" w:hAnsi="Tahoma" w:cs="Tahoma"/>
          <w:bCs/>
        </w:rPr>
      </w:pPr>
      <w:r w:rsidRPr="00B26F3B">
        <w:rPr>
          <w:rFonts w:ascii="Tahoma" w:hAnsi="Tahoma" w:cs="Tahoma"/>
          <w:b/>
        </w:rPr>
        <w:t xml:space="preserve">B. </w:t>
      </w:r>
      <w:proofErr w:type="gramStart"/>
      <w:r w:rsidRPr="00B26F3B">
        <w:rPr>
          <w:rFonts w:ascii="Tahoma" w:hAnsi="Tahoma" w:cs="Tahoma"/>
          <w:b/>
        </w:rPr>
        <w:t>2.5  Bezpečnost</w:t>
      </w:r>
      <w:proofErr w:type="gramEnd"/>
      <w:r w:rsidRPr="00B26F3B">
        <w:rPr>
          <w:rFonts w:ascii="Tahoma" w:hAnsi="Tahoma" w:cs="Tahoma"/>
          <w:b/>
        </w:rPr>
        <w:t xml:space="preserve"> při užívání stavby</w:t>
      </w:r>
    </w:p>
    <w:p w:rsidR="00BC0033" w:rsidRPr="00B26F3B" w:rsidRDefault="00BC0033" w:rsidP="00BC0033">
      <w:pPr>
        <w:jc w:val="both"/>
        <w:rPr>
          <w:rFonts w:ascii="Tahoma" w:hAnsi="Tahoma" w:cs="Tahoma"/>
          <w:bCs/>
        </w:rPr>
      </w:pPr>
    </w:p>
    <w:p w:rsidR="00BC0033" w:rsidRPr="00B26F3B" w:rsidRDefault="00BC0033" w:rsidP="00BC0033">
      <w:pPr>
        <w:jc w:val="both"/>
        <w:rPr>
          <w:rFonts w:ascii="Tahoma" w:hAnsi="Tahoma" w:cs="Tahoma"/>
        </w:rPr>
      </w:pPr>
      <w:r w:rsidRPr="00B26F3B">
        <w:rPr>
          <w:rFonts w:ascii="Tahoma" w:hAnsi="Tahoma" w:cs="Tahoma"/>
          <w:bCs/>
        </w:rPr>
        <w:t xml:space="preserve">Stavba při jejím provozu bude respektovat ČSN z hlediska bezpečnosti stavby a provozu při užívání. Po uvedení do provozu budou běžnou údržbu, kontrolu i havarijní situace, řešit specializované - proškolené firmy, s vlastním zabezpečením a prostředky.  Veškeré použité materiály a technologie musí splňovat ČSN a musí být použity dle platných technických postupů. Na vybrané části stavby (dle platných předpisů a ČSN) budou zpracovány revizní zprávy.  </w:t>
      </w:r>
    </w:p>
    <w:p w:rsidR="00BC0033" w:rsidRPr="00B26F3B" w:rsidRDefault="00BC0033" w:rsidP="00BC0033">
      <w:pPr>
        <w:jc w:val="both"/>
        <w:rPr>
          <w:rFonts w:ascii="Tahoma" w:hAnsi="Tahoma" w:cs="Tahoma"/>
        </w:rPr>
      </w:pPr>
    </w:p>
    <w:p w:rsidR="003503BA" w:rsidRPr="00B26F3B" w:rsidRDefault="003503BA" w:rsidP="00BC0033">
      <w:pPr>
        <w:jc w:val="both"/>
        <w:rPr>
          <w:rFonts w:ascii="Tahoma" w:hAnsi="Tahoma" w:cs="Tahoma"/>
        </w:rPr>
      </w:pPr>
    </w:p>
    <w:p w:rsidR="00BC0033" w:rsidRPr="00B26F3B" w:rsidRDefault="00BC0033" w:rsidP="00BC0033">
      <w:r w:rsidRPr="00B26F3B">
        <w:rPr>
          <w:rFonts w:ascii="Tahoma" w:hAnsi="Tahoma" w:cs="Tahoma"/>
          <w:b/>
        </w:rPr>
        <w:t xml:space="preserve">B. </w:t>
      </w:r>
      <w:proofErr w:type="gramStart"/>
      <w:r w:rsidRPr="00B26F3B">
        <w:rPr>
          <w:rFonts w:ascii="Tahoma" w:hAnsi="Tahoma" w:cs="Tahoma"/>
          <w:b/>
        </w:rPr>
        <w:t>2.6  Základní</w:t>
      </w:r>
      <w:proofErr w:type="gramEnd"/>
      <w:r w:rsidRPr="00B26F3B">
        <w:rPr>
          <w:rFonts w:ascii="Tahoma" w:hAnsi="Tahoma" w:cs="Tahoma"/>
          <w:b/>
        </w:rPr>
        <w:t xml:space="preserve"> charakteristika objektů</w:t>
      </w:r>
    </w:p>
    <w:p w:rsidR="00BC0033" w:rsidRPr="00B26F3B" w:rsidRDefault="00BC0033" w:rsidP="00BC0033"/>
    <w:p w:rsidR="00BC0033" w:rsidRPr="00B26F3B" w:rsidRDefault="00BB7615" w:rsidP="00BC0033">
      <w:pPr>
        <w:jc w:val="both"/>
        <w:rPr>
          <w:rFonts w:ascii="Tahoma" w:hAnsi="Tahoma"/>
          <w:u w:val="single"/>
        </w:rPr>
      </w:pPr>
      <w:r w:rsidRPr="00B26F3B">
        <w:rPr>
          <w:rFonts w:ascii="Tahoma" w:hAnsi="Tahoma"/>
          <w:u w:val="single"/>
        </w:rPr>
        <w:t xml:space="preserve">SO 01 Objekt </w:t>
      </w:r>
      <w:proofErr w:type="gramStart"/>
      <w:r w:rsidRPr="00B26F3B">
        <w:rPr>
          <w:rFonts w:ascii="Tahoma" w:hAnsi="Tahoma"/>
          <w:u w:val="single"/>
        </w:rPr>
        <w:t>č.p.</w:t>
      </w:r>
      <w:proofErr w:type="gramEnd"/>
      <w:r w:rsidRPr="00B26F3B">
        <w:rPr>
          <w:rFonts w:ascii="Tahoma" w:hAnsi="Tahoma"/>
          <w:u w:val="single"/>
        </w:rPr>
        <w:t xml:space="preserve"> 27 – vestavba do podkroví</w:t>
      </w:r>
    </w:p>
    <w:p w:rsidR="00BB7615" w:rsidRPr="00B26F3B" w:rsidRDefault="00BB7615" w:rsidP="00BC0033">
      <w:pPr>
        <w:jc w:val="both"/>
        <w:rPr>
          <w:rFonts w:ascii="Tahoma" w:hAnsi="Tahoma"/>
        </w:rPr>
      </w:pPr>
    </w:p>
    <w:p w:rsidR="00BC0033" w:rsidRPr="00B26F3B" w:rsidRDefault="00BC0033" w:rsidP="00BC0033">
      <w:pPr>
        <w:jc w:val="both"/>
        <w:rPr>
          <w:rFonts w:ascii="Tahoma" w:hAnsi="Tahoma"/>
        </w:rPr>
      </w:pPr>
      <w:r w:rsidRPr="00B26F3B">
        <w:rPr>
          <w:rFonts w:ascii="Tahoma" w:hAnsi="Tahoma"/>
        </w:rPr>
        <w:t xml:space="preserve">Stávající objekt je půdorysně řešen ve tvaru </w:t>
      </w:r>
      <w:r w:rsidR="00BB7615" w:rsidRPr="00B26F3B">
        <w:rPr>
          <w:rFonts w:ascii="Tahoma" w:hAnsi="Tahoma"/>
        </w:rPr>
        <w:t>L</w:t>
      </w:r>
      <w:r w:rsidRPr="00B26F3B">
        <w:rPr>
          <w:rFonts w:ascii="Tahoma" w:hAnsi="Tahoma"/>
        </w:rPr>
        <w:t xml:space="preserve">, </w:t>
      </w:r>
      <w:r w:rsidR="00E42ECB" w:rsidRPr="00B26F3B">
        <w:rPr>
          <w:rFonts w:ascii="Tahoma" w:hAnsi="Tahoma"/>
        </w:rPr>
        <w:t xml:space="preserve">není </w:t>
      </w:r>
      <w:r w:rsidR="00BB7615" w:rsidRPr="00B26F3B">
        <w:rPr>
          <w:rFonts w:ascii="Tahoma" w:hAnsi="Tahoma"/>
        </w:rPr>
        <w:t>podsklepený</w:t>
      </w:r>
      <w:r w:rsidRPr="00B26F3B">
        <w:rPr>
          <w:rFonts w:ascii="Tahoma" w:hAnsi="Tahoma"/>
        </w:rPr>
        <w:t>,</w:t>
      </w:r>
      <w:r w:rsidR="00BB7615" w:rsidRPr="00B26F3B">
        <w:rPr>
          <w:rFonts w:ascii="Tahoma" w:hAnsi="Tahoma"/>
        </w:rPr>
        <w:t xml:space="preserve"> má</w:t>
      </w:r>
      <w:r w:rsidRPr="00B26F3B">
        <w:rPr>
          <w:rFonts w:ascii="Tahoma" w:hAnsi="Tahoma"/>
        </w:rPr>
        <w:t xml:space="preserve"> 3 nadzemní podlaží </w:t>
      </w:r>
      <w:r w:rsidR="00BB7615" w:rsidRPr="00B26F3B">
        <w:rPr>
          <w:rFonts w:ascii="Tahoma" w:hAnsi="Tahoma"/>
        </w:rPr>
        <w:t>vč. řešeného podkroví. Objekt je zastřešen sedlovou střechou s valbovými vikýři</w:t>
      </w:r>
      <w:r w:rsidRPr="00B26F3B">
        <w:rPr>
          <w:rFonts w:ascii="Tahoma" w:hAnsi="Tahoma"/>
        </w:rPr>
        <w:t>.</w:t>
      </w:r>
    </w:p>
    <w:p w:rsidR="004C0326" w:rsidRPr="00B26F3B" w:rsidRDefault="00BC0033" w:rsidP="00BC0033">
      <w:pPr>
        <w:jc w:val="both"/>
        <w:rPr>
          <w:rFonts w:ascii="Tahoma" w:hAnsi="Tahoma"/>
        </w:rPr>
      </w:pPr>
      <w:r w:rsidRPr="00B26F3B">
        <w:rPr>
          <w:rFonts w:ascii="Tahoma" w:hAnsi="Tahoma"/>
        </w:rPr>
        <w:t xml:space="preserve">Stavební úpravy řeší </w:t>
      </w:r>
      <w:r w:rsidR="00BB7615" w:rsidRPr="00B26F3B">
        <w:rPr>
          <w:rFonts w:ascii="Tahoma" w:hAnsi="Tahoma"/>
        </w:rPr>
        <w:t>vestavbu technologie výtahu do stávající výtahové šachty a vestavbu Zařízení sociálních služeb do podkroví objektu. Součástí řešení je nová dispozice podkroví – vstupní prostory, archiv obce, kancelářské prostory, sklad a hygienické zázemí pro pracovníky i klienty</w:t>
      </w:r>
      <w:r w:rsidR="003503BA" w:rsidRPr="00B26F3B">
        <w:rPr>
          <w:rFonts w:ascii="Tahoma" w:hAnsi="Tahoma"/>
        </w:rPr>
        <w:t>, výměna skladby střešního pláště a oken</w:t>
      </w:r>
      <w:r w:rsidR="004C0326" w:rsidRPr="00B26F3B">
        <w:rPr>
          <w:rFonts w:ascii="Tahoma" w:hAnsi="Tahoma"/>
        </w:rPr>
        <w:t>.</w:t>
      </w:r>
    </w:p>
    <w:p w:rsidR="00BC0033" w:rsidRPr="00B26F3B" w:rsidRDefault="00BC0033" w:rsidP="00BC0033">
      <w:pPr>
        <w:jc w:val="both"/>
        <w:rPr>
          <w:rFonts w:ascii="Tahoma" w:hAnsi="Tahoma"/>
        </w:rPr>
      </w:pPr>
    </w:p>
    <w:p w:rsidR="00BC0033" w:rsidRPr="00B26F3B" w:rsidRDefault="00BC0033" w:rsidP="00BC0033">
      <w:pPr>
        <w:jc w:val="both"/>
        <w:rPr>
          <w:rFonts w:ascii="Tahoma" w:hAnsi="Tahoma"/>
        </w:rPr>
      </w:pPr>
      <w:r w:rsidRPr="00B26F3B">
        <w:rPr>
          <w:rFonts w:ascii="Tahoma" w:hAnsi="Tahoma"/>
        </w:rPr>
        <w:t xml:space="preserve">Stavební úpravy s vestavbou jsou navrženy z klasických materiálů a klasickými technologiemi. </w:t>
      </w:r>
    </w:p>
    <w:p w:rsidR="00BC0033" w:rsidRPr="00B26F3B" w:rsidRDefault="00BC0033" w:rsidP="00BC0033">
      <w:pPr>
        <w:jc w:val="both"/>
        <w:rPr>
          <w:rFonts w:ascii="Tahoma" w:hAnsi="Tahoma"/>
        </w:rPr>
      </w:pPr>
      <w:r w:rsidRPr="00B26F3B">
        <w:rPr>
          <w:rFonts w:ascii="Tahoma" w:hAnsi="Tahoma"/>
        </w:rPr>
        <w:t xml:space="preserve">Hlavní konstrukční systém objektu zůstává zachován – smíšené konstrukce, cihelné zdivo nosných a obvodových stěn, klenbové </w:t>
      </w:r>
      <w:r w:rsidR="004C0326" w:rsidRPr="00B26F3B">
        <w:rPr>
          <w:rFonts w:ascii="Tahoma" w:hAnsi="Tahoma"/>
        </w:rPr>
        <w:t xml:space="preserve">a </w:t>
      </w:r>
      <w:proofErr w:type="spellStart"/>
      <w:r w:rsidR="004C0326" w:rsidRPr="00B26F3B">
        <w:rPr>
          <w:rFonts w:ascii="Tahoma" w:hAnsi="Tahoma"/>
        </w:rPr>
        <w:t>keramobetonové</w:t>
      </w:r>
      <w:proofErr w:type="spellEnd"/>
      <w:r w:rsidR="004C0326" w:rsidRPr="00B26F3B">
        <w:rPr>
          <w:rFonts w:ascii="Tahoma" w:hAnsi="Tahoma"/>
        </w:rPr>
        <w:t xml:space="preserve"> </w:t>
      </w:r>
      <w:r w:rsidRPr="00B26F3B">
        <w:rPr>
          <w:rFonts w:ascii="Tahoma" w:hAnsi="Tahoma"/>
        </w:rPr>
        <w:t>stropy a překlady vč. ocelových nosníků</w:t>
      </w:r>
      <w:r w:rsidR="004C0326" w:rsidRPr="00B26F3B">
        <w:rPr>
          <w:rFonts w:ascii="Tahoma" w:hAnsi="Tahoma"/>
        </w:rPr>
        <w:t xml:space="preserve"> </w:t>
      </w:r>
      <w:r w:rsidRPr="00B26F3B">
        <w:rPr>
          <w:rFonts w:ascii="Tahoma" w:hAnsi="Tahoma"/>
        </w:rPr>
        <w:t>a klasická dřevěná konstrukce krovu střechy</w:t>
      </w:r>
      <w:r w:rsidR="00E42ECB" w:rsidRPr="00B26F3B">
        <w:rPr>
          <w:rFonts w:ascii="Tahoma" w:hAnsi="Tahoma"/>
        </w:rPr>
        <w:t xml:space="preserve"> a typová skladba střešního pláště</w:t>
      </w:r>
      <w:r w:rsidRPr="00B26F3B">
        <w:rPr>
          <w:rFonts w:ascii="Tahoma" w:hAnsi="Tahoma"/>
        </w:rPr>
        <w:t>.</w:t>
      </w:r>
    </w:p>
    <w:p w:rsidR="00BC0033" w:rsidRPr="00B26F3B" w:rsidRDefault="00BC0033" w:rsidP="00BC0033">
      <w:pPr>
        <w:jc w:val="both"/>
        <w:rPr>
          <w:rFonts w:ascii="Tahoma" w:hAnsi="Tahoma"/>
        </w:rPr>
      </w:pPr>
      <w:r w:rsidRPr="00B26F3B">
        <w:rPr>
          <w:rFonts w:ascii="Tahoma" w:hAnsi="Tahoma"/>
        </w:rPr>
        <w:t>Stavební úpravy a vestavba je řešena z</w:t>
      </w:r>
      <w:r w:rsidR="004C0326" w:rsidRPr="00B26F3B">
        <w:rPr>
          <w:rFonts w:ascii="Tahoma" w:hAnsi="Tahoma"/>
        </w:rPr>
        <w:t>e</w:t>
      </w:r>
      <w:r w:rsidRPr="00B26F3B">
        <w:rPr>
          <w:rFonts w:ascii="Tahoma" w:hAnsi="Tahoma"/>
        </w:rPr>
        <w:t xml:space="preserve"> sádrokartonových a dalších systémů. Kompletně je </w:t>
      </w:r>
      <w:r w:rsidR="004C0326" w:rsidRPr="00B26F3B">
        <w:rPr>
          <w:rFonts w:ascii="Tahoma" w:hAnsi="Tahoma"/>
        </w:rPr>
        <w:t xml:space="preserve">nově </w:t>
      </w:r>
      <w:r w:rsidRPr="00B26F3B">
        <w:rPr>
          <w:rFonts w:ascii="Tahoma" w:hAnsi="Tahoma"/>
        </w:rPr>
        <w:t>řešeno TZB v souvislosti s</w:t>
      </w:r>
      <w:r w:rsidR="004C0326" w:rsidRPr="00B26F3B">
        <w:rPr>
          <w:rFonts w:ascii="Tahoma" w:hAnsi="Tahoma"/>
        </w:rPr>
        <w:t> vestavbou a výtahem</w:t>
      </w:r>
      <w:r w:rsidRPr="00B26F3B">
        <w:rPr>
          <w:rFonts w:ascii="Tahoma" w:hAnsi="Tahoma"/>
        </w:rPr>
        <w:t>.</w:t>
      </w:r>
    </w:p>
    <w:p w:rsidR="00BC0033" w:rsidRPr="00B26F3B" w:rsidRDefault="00BC0033" w:rsidP="00BC0033">
      <w:pPr>
        <w:jc w:val="both"/>
        <w:rPr>
          <w:rFonts w:ascii="Tahoma" w:hAnsi="Tahoma"/>
        </w:rPr>
      </w:pPr>
      <w:r w:rsidRPr="00B26F3B">
        <w:rPr>
          <w:rFonts w:ascii="Tahoma" w:hAnsi="Tahoma"/>
        </w:rPr>
        <w:t>Pozn. Stavba je navržena s důrazem na minimalizaci provozních nákladů – požadované hodnoty tepelného odporu konstrukcí, eliminace tepelných mostů atd.</w:t>
      </w:r>
    </w:p>
    <w:p w:rsidR="00BC0033" w:rsidRPr="00B26F3B" w:rsidRDefault="00BC0033" w:rsidP="00BC0033">
      <w:pPr>
        <w:jc w:val="both"/>
        <w:rPr>
          <w:rFonts w:ascii="Tahoma" w:hAnsi="Tahoma"/>
        </w:rPr>
      </w:pPr>
      <w:r w:rsidRPr="00B26F3B">
        <w:rPr>
          <w:rFonts w:ascii="Tahoma" w:hAnsi="Tahoma"/>
        </w:rPr>
        <w:lastRenderedPageBreak/>
        <w:t xml:space="preserve">Svislé konstrukce, vodorovné konstrukce, konstrukce střechy atd. budou splňovat požadované normové hodnoty na nosnost a pevnost, vč. požadovaných hodnot na zatížení větrem a sněhem. </w:t>
      </w:r>
    </w:p>
    <w:p w:rsidR="00BC0033" w:rsidRPr="00B26F3B" w:rsidRDefault="00BC0033" w:rsidP="00BC0033">
      <w:pPr>
        <w:jc w:val="both"/>
        <w:rPr>
          <w:rFonts w:ascii="Tahoma" w:hAnsi="Tahoma"/>
          <w:vertAlign w:val="superscript"/>
        </w:rPr>
      </w:pPr>
      <w:r w:rsidRPr="00B26F3B">
        <w:rPr>
          <w:rFonts w:ascii="Tahoma" w:hAnsi="Tahoma"/>
        </w:rPr>
        <w:t xml:space="preserve">Normové zatížení sněhem je uvažováno (dle mapy Sněhových </w:t>
      </w:r>
      <w:proofErr w:type="gramStart"/>
      <w:r w:rsidRPr="00B26F3B">
        <w:rPr>
          <w:rFonts w:ascii="Tahoma" w:hAnsi="Tahoma"/>
        </w:rPr>
        <w:t xml:space="preserve">oblastí – </w:t>
      </w:r>
      <w:proofErr w:type="spellStart"/>
      <w:r w:rsidRPr="00B26F3B">
        <w:rPr>
          <w:rFonts w:ascii="Tahoma" w:hAnsi="Tahoma"/>
        </w:rPr>
        <w:t>I.oblast</w:t>
      </w:r>
      <w:proofErr w:type="spellEnd"/>
      <w:proofErr w:type="gramEnd"/>
      <w:r w:rsidRPr="00B26F3B">
        <w:rPr>
          <w:rFonts w:ascii="Tahoma" w:hAnsi="Tahoma"/>
        </w:rPr>
        <w:t>) 0,70kN.m</w:t>
      </w:r>
      <w:r w:rsidRPr="00B26F3B">
        <w:rPr>
          <w:rFonts w:ascii="Tahoma" w:hAnsi="Tahoma"/>
          <w:vertAlign w:val="superscript"/>
        </w:rPr>
        <w:t>-2</w:t>
      </w:r>
      <w:r w:rsidRPr="00B26F3B">
        <w:rPr>
          <w:rFonts w:ascii="Tahoma" w:hAnsi="Tahoma"/>
        </w:rPr>
        <w:t>.</w:t>
      </w:r>
    </w:p>
    <w:p w:rsidR="00BC0033" w:rsidRPr="00B26F3B" w:rsidRDefault="00BC0033" w:rsidP="00BC0033">
      <w:pPr>
        <w:jc w:val="both"/>
        <w:rPr>
          <w:rFonts w:ascii="Tahoma" w:hAnsi="Tahoma"/>
          <w:vertAlign w:val="superscript"/>
        </w:rPr>
      </w:pPr>
      <w:r w:rsidRPr="00B26F3B">
        <w:rPr>
          <w:rFonts w:ascii="Tahoma" w:hAnsi="Tahoma"/>
        </w:rPr>
        <w:t xml:space="preserve">Normové zatížení větrem je uvažováno (dle mapy Větrových oblastí – </w:t>
      </w:r>
      <w:proofErr w:type="spellStart"/>
      <w:proofErr w:type="gramStart"/>
      <w:r w:rsidRPr="00B26F3B">
        <w:rPr>
          <w:rFonts w:ascii="Tahoma" w:hAnsi="Tahoma"/>
        </w:rPr>
        <w:t>III.oblast</w:t>
      </w:r>
      <w:proofErr w:type="spellEnd"/>
      <w:proofErr w:type="gramEnd"/>
      <w:r w:rsidRPr="00B26F3B">
        <w:rPr>
          <w:rFonts w:ascii="Tahoma" w:hAnsi="Tahoma"/>
        </w:rPr>
        <w:t>) 0,45kN.m</w:t>
      </w:r>
      <w:r w:rsidRPr="00B26F3B">
        <w:rPr>
          <w:rFonts w:ascii="Tahoma" w:hAnsi="Tahoma"/>
          <w:vertAlign w:val="superscript"/>
        </w:rPr>
        <w:t>-2</w:t>
      </w:r>
      <w:r w:rsidRPr="00B26F3B">
        <w:rPr>
          <w:rFonts w:ascii="Tahoma" w:hAnsi="Tahoma"/>
        </w:rPr>
        <w:t>.</w:t>
      </w:r>
    </w:p>
    <w:p w:rsidR="00BC0033" w:rsidRPr="00B26F3B" w:rsidRDefault="00BC0033" w:rsidP="00BC0033">
      <w:pPr>
        <w:jc w:val="both"/>
        <w:rPr>
          <w:rFonts w:ascii="Tahoma" w:hAnsi="Tahoma"/>
        </w:rPr>
      </w:pPr>
      <w:proofErr w:type="gramStart"/>
      <w:r w:rsidRPr="00B26F3B">
        <w:rPr>
          <w:rFonts w:ascii="Tahoma" w:hAnsi="Tahoma"/>
          <w:bCs/>
        </w:rPr>
        <w:t>Závěr : Stavební</w:t>
      </w:r>
      <w:proofErr w:type="gramEnd"/>
      <w:r w:rsidRPr="00B26F3B">
        <w:rPr>
          <w:rFonts w:ascii="Tahoma" w:hAnsi="Tahoma"/>
          <w:bCs/>
        </w:rPr>
        <w:t xml:space="preserve"> úpravy s dostavbou jsou </w:t>
      </w:r>
      <w:r w:rsidRPr="00B26F3B">
        <w:rPr>
          <w:rFonts w:ascii="Tahoma" w:hAnsi="Tahoma"/>
        </w:rPr>
        <w:t>řešeny, tak aby byla zajištěna statická stabilita objektu.</w:t>
      </w:r>
    </w:p>
    <w:p w:rsidR="00BC0033" w:rsidRPr="00B26F3B" w:rsidRDefault="00BC0033" w:rsidP="00BC0033">
      <w:pPr>
        <w:jc w:val="both"/>
        <w:rPr>
          <w:rFonts w:ascii="Tahoma" w:hAnsi="Tahoma" w:cs="Tahoma"/>
        </w:rPr>
      </w:pPr>
    </w:p>
    <w:p w:rsidR="00BC0033" w:rsidRPr="00B26F3B" w:rsidRDefault="00BC0033" w:rsidP="00BC0033">
      <w:pPr>
        <w:jc w:val="both"/>
        <w:rPr>
          <w:rFonts w:ascii="Tahoma" w:hAnsi="Tahoma" w:cs="Tahoma"/>
        </w:rPr>
      </w:pPr>
    </w:p>
    <w:p w:rsidR="00BC0033" w:rsidRPr="00B26F3B" w:rsidRDefault="00BC0033" w:rsidP="00BC0033">
      <w:pPr>
        <w:shd w:val="clear" w:color="auto" w:fill="FFFFFF"/>
        <w:jc w:val="both"/>
      </w:pPr>
      <w:r w:rsidRPr="00B26F3B">
        <w:rPr>
          <w:rFonts w:ascii="Tahoma" w:hAnsi="Tahoma" w:cs="Tahoma"/>
          <w:b/>
        </w:rPr>
        <w:t xml:space="preserve">B. </w:t>
      </w:r>
      <w:proofErr w:type="gramStart"/>
      <w:r w:rsidRPr="00B26F3B">
        <w:rPr>
          <w:rFonts w:ascii="Tahoma" w:hAnsi="Tahoma" w:cs="Tahoma"/>
          <w:b/>
        </w:rPr>
        <w:t>2.7  Základní</w:t>
      </w:r>
      <w:proofErr w:type="gramEnd"/>
      <w:r w:rsidRPr="00B26F3B">
        <w:rPr>
          <w:rFonts w:ascii="Tahoma" w:hAnsi="Tahoma" w:cs="Tahoma"/>
          <w:b/>
        </w:rPr>
        <w:t xml:space="preserve"> charakteristika technických a technologických zařízení</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a)</w:t>
      </w:r>
      <w:r w:rsidRPr="00B26F3B">
        <w:rPr>
          <w:rFonts w:ascii="Tahoma" w:hAnsi="Tahoma" w:cs="Tahoma"/>
        </w:rPr>
        <w:t> technické řešení</w:t>
      </w:r>
    </w:p>
    <w:p w:rsidR="00BC0033" w:rsidRPr="00B26F3B" w:rsidRDefault="00BC0033" w:rsidP="00BC0033">
      <w:pPr>
        <w:shd w:val="clear" w:color="auto" w:fill="FFFFFF"/>
        <w:jc w:val="both"/>
      </w:pPr>
      <w:r w:rsidRPr="00B26F3B">
        <w:rPr>
          <w:rFonts w:ascii="Tahoma" w:hAnsi="Tahoma" w:cs="Tahoma"/>
        </w:rPr>
        <w:t xml:space="preserve">viz. Část D 1.1 Architektonicko-stavební řešení a část D 1.4 Technika prostředí staveb </w:t>
      </w:r>
    </w:p>
    <w:p w:rsidR="00BC0033" w:rsidRPr="00B26F3B" w:rsidRDefault="00BC0033" w:rsidP="00BC0033">
      <w:pPr>
        <w:autoSpaceDE w:val="0"/>
        <w:autoSpaceDN w:val="0"/>
        <w:adjustRightInd w:val="0"/>
        <w:jc w:val="both"/>
        <w:rPr>
          <w:rFonts w:ascii="Tahoma" w:hAnsi="Tahoma" w:cs="Tahoma"/>
          <w:u w:val="single"/>
        </w:rPr>
      </w:pPr>
    </w:p>
    <w:p w:rsidR="00BC0033" w:rsidRPr="00B26F3B" w:rsidRDefault="00BC0033" w:rsidP="00BC0033">
      <w:pPr>
        <w:autoSpaceDE w:val="0"/>
        <w:autoSpaceDN w:val="0"/>
        <w:adjustRightInd w:val="0"/>
        <w:jc w:val="both"/>
        <w:rPr>
          <w:rFonts w:ascii="Tahoma" w:hAnsi="Tahoma" w:cs="Tahoma"/>
          <w:u w:val="single"/>
        </w:rPr>
      </w:pPr>
      <w:r w:rsidRPr="00B26F3B">
        <w:rPr>
          <w:rFonts w:ascii="Tahoma" w:hAnsi="Tahoma" w:cs="Tahoma"/>
          <w:u w:val="single"/>
        </w:rPr>
        <w:t xml:space="preserve">Vodovod a </w:t>
      </w:r>
      <w:proofErr w:type="gramStart"/>
      <w:r w:rsidRPr="00B26F3B">
        <w:rPr>
          <w:rFonts w:ascii="Tahoma" w:hAnsi="Tahoma" w:cs="Tahoma"/>
          <w:u w:val="single"/>
        </w:rPr>
        <w:t>kanalizace :</w:t>
      </w:r>
      <w:proofErr w:type="gramEnd"/>
    </w:p>
    <w:p w:rsidR="00BC0033" w:rsidRPr="00B26F3B" w:rsidRDefault="00BC0033" w:rsidP="00BC0033">
      <w:pPr>
        <w:autoSpaceDE w:val="0"/>
        <w:autoSpaceDN w:val="0"/>
        <w:adjustRightInd w:val="0"/>
        <w:jc w:val="both"/>
        <w:rPr>
          <w:rFonts w:ascii="Tahoma" w:hAnsi="Tahoma" w:cs="Tahoma"/>
          <w:u w:val="single"/>
        </w:rPr>
      </w:pPr>
    </w:p>
    <w:p w:rsidR="008A4555" w:rsidRPr="00B26F3B" w:rsidRDefault="008A4555" w:rsidP="008A4555">
      <w:pPr>
        <w:jc w:val="both"/>
        <w:rPr>
          <w:rFonts w:ascii="Tahoma" w:hAnsi="Tahoma" w:cs="Tahoma"/>
        </w:rPr>
      </w:pPr>
      <w:r w:rsidRPr="00B26F3B">
        <w:rPr>
          <w:rFonts w:ascii="Tahoma" w:hAnsi="Tahoma" w:cs="Tahoma"/>
        </w:rPr>
        <w:t xml:space="preserve">Objekt je zásobován vodou z </w:t>
      </w:r>
      <w:proofErr w:type="gramStart"/>
      <w:r w:rsidRPr="00B26F3B">
        <w:rPr>
          <w:rFonts w:ascii="Tahoma" w:hAnsi="Tahoma" w:cs="Tahoma"/>
        </w:rPr>
        <w:t>veřejného  vodovodního</w:t>
      </w:r>
      <w:proofErr w:type="gramEnd"/>
      <w:r w:rsidRPr="00B26F3B">
        <w:rPr>
          <w:rFonts w:ascii="Tahoma" w:hAnsi="Tahoma" w:cs="Tahoma"/>
        </w:rPr>
        <w:t xml:space="preserve"> řadu obce samostatnou vodovodní přípojkou s vodoměrnou sestavou, za kterou pokračuje měřený rozvod vodovodu v objektu.</w:t>
      </w:r>
    </w:p>
    <w:p w:rsidR="008A4555" w:rsidRPr="00B26F3B" w:rsidRDefault="008A4555" w:rsidP="008A4555">
      <w:pPr>
        <w:jc w:val="both"/>
        <w:rPr>
          <w:rFonts w:ascii="Tahoma" w:hAnsi="Tahoma" w:cs="Tahoma"/>
        </w:rPr>
      </w:pPr>
      <w:r w:rsidRPr="00B26F3B">
        <w:rPr>
          <w:rFonts w:ascii="Tahoma" w:hAnsi="Tahoma" w:cs="Tahoma"/>
        </w:rPr>
        <w:t xml:space="preserve">Nové rozšiřující rozvody vodovodu pro vestavbu podkroví budou napojeny na </w:t>
      </w:r>
      <w:proofErr w:type="spellStart"/>
      <w:r w:rsidRPr="00B26F3B">
        <w:rPr>
          <w:rFonts w:ascii="Tahoma" w:hAnsi="Tahoma" w:cs="Tahoma"/>
        </w:rPr>
        <w:t>stáv</w:t>
      </w:r>
      <w:proofErr w:type="spellEnd"/>
      <w:r w:rsidRPr="00B26F3B">
        <w:rPr>
          <w:rFonts w:ascii="Tahoma" w:hAnsi="Tahoma" w:cs="Tahoma"/>
        </w:rPr>
        <w:t>. připravené stoupačky vnitřního rozvodu studené vody, ukončené v podlaze 3.NP.</w:t>
      </w:r>
    </w:p>
    <w:p w:rsidR="008A4555" w:rsidRPr="00B26F3B" w:rsidRDefault="008A4555" w:rsidP="008A4555">
      <w:pPr>
        <w:jc w:val="both"/>
        <w:rPr>
          <w:rFonts w:ascii="Tahoma" w:hAnsi="Tahoma" w:cs="Tahoma"/>
        </w:rPr>
      </w:pPr>
      <w:proofErr w:type="gramStart"/>
      <w:r w:rsidRPr="00B26F3B">
        <w:rPr>
          <w:rFonts w:ascii="Tahoma" w:hAnsi="Tahoma" w:cs="Tahoma"/>
        </w:rPr>
        <w:t>Veškeré  nové</w:t>
      </w:r>
      <w:proofErr w:type="gramEnd"/>
      <w:r w:rsidRPr="00B26F3B">
        <w:rPr>
          <w:rFonts w:ascii="Tahoma" w:hAnsi="Tahoma" w:cs="Tahoma"/>
        </w:rPr>
        <w:t xml:space="preserve"> vnitřní  rozvody v 3.NP  budou  vedeny  ve  stěnách  stavby. </w:t>
      </w:r>
    </w:p>
    <w:p w:rsidR="008A4555" w:rsidRPr="00B26F3B" w:rsidRDefault="008A4555" w:rsidP="008A4555">
      <w:pPr>
        <w:jc w:val="both"/>
        <w:rPr>
          <w:rFonts w:ascii="Tahoma" w:hAnsi="Tahoma" w:cs="Tahoma"/>
        </w:rPr>
      </w:pPr>
      <w:r w:rsidRPr="00B26F3B">
        <w:rPr>
          <w:rFonts w:ascii="Tahoma" w:hAnsi="Tahoma" w:cs="Tahoma"/>
        </w:rPr>
        <w:t xml:space="preserve">Ohřev  TV pro jednotlivá umývadla na WC a pro dřez v kuchyňce bude zajištěn v beztlakových el. </w:t>
      </w:r>
      <w:proofErr w:type="gramStart"/>
      <w:r w:rsidRPr="00B26F3B">
        <w:rPr>
          <w:rFonts w:ascii="Tahoma" w:hAnsi="Tahoma" w:cs="Tahoma"/>
        </w:rPr>
        <w:t>ohřívačích</w:t>
      </w:r>
      <w:proofErr w:type="gramEnd"/>
      <w:r w:rsidRPr="00B26F3B">
        <w:rPr>
          <w:rFonts w:ascii="Tahoma" w:hAnsi="Tahoma" w:cs="Tahoma"/>
        </w:rPr>
        <w:t xml:space="preserve"> (5 l / 2 kW) pod umývadly 2 ks a dřezem 1 ks, napojenými na beztlakové 3-hadicové baterie. </w:t>
      </w:r>
    </w:p>
    <w:p w:rsidR="00BC0033" w:rsidRPr="00B26F3B" w:rsidRDefault="008A4555" w:rsidP="003503BA">
      <w:pPr>
        <w:jc w:val="both"/>
        <w:rPr>
          <w:rFonts w:ascii="Tahoma" w:hAnsi="Tahoma" w:cs="Tahoma"/>
          <w:u w:val="single"/>
        </w:rPr>
      </w:pPr>
      <w:r w:rsidRPr="00B26F3B">
        <w:rPr>
          <w:rFonts w:ascii="Tahoma" w:hAnsi="Tahoma" w:cs="Tahoma"/>
        </w:rPr>
        <w:t>Pisoár bude vybaven automatickým senzorovým splachovačem</w:t>
      </w:r>
      <w:r w:rsidR="003503BA" w:rsidRPr="00B26F3B">
        <w:rPr>
          <w:rFonts w:ascii="Tahoma" w:hAnsi="Tahoma" w:cs="Tahoma"/>
        </w:rPr>
        <w:t>.</w:t>
      </w:r>
    </w:p>
    <w:p w:rsidR="008A4555" w:rsidRPr="00B26F3B" w:rsidRDefault="008A4555" w:rsidP="008A4555">
      <w:pPr>
        <w:jc w:val="both"/>
        <w:rPr>
          <w:rFonts w:ascii="Tahoma" w:hAnsi="Tahoma" w:cs="Tahoma"/>
        </w:rPr>
      </w:pPr>
      <w:proofErr w:type="gramStart"/>
      <w:r w:rsidRPr="00B26F3B">
        <w:rPr>
          <w:rFonts w:ascii="Tahoma" w:hAnsi="Tahoma" w:cs="Tahoma"/>
        </w:rPr>
        <w:t>Veškeré  splaškové</w:t>
      </w:r>
      <w:proofErr w:type="gramEnd"/>
      <w:r w:rsidRPr="00B26F3B">
        <w:rPr>
          <w:rFonts w:ascii="Tahoma" w:hAnsi="Tahoma" w:cs="Tahoma"/>
        </w:rPr>
        <w:t xml:space="preserve">  vody  od  jednotlivých  </w:t>
      </w:r>
      <w:proofErr w:type="spellStart"/>
      <w:r w:rsidRPr="00B26F3B">
        <w:rPr>
          <w:rFonts w:ascii="Tahoma" w:hAnsi="Tahoma" w:cs="Tahoma"/>
        </w:rPr>
        <w:t>zařiz</w:t>
      </w:r>
      <w:proofErr w:type="spellEnd"/>
      <w:r w:rsidRPr="00B26F3B">
        <w:rPr>
          <w:rFonts w:ascii="Tahoma" w:hAnsi="Tahoma" w:cs="Tahoma"/>
        </w:rPr>
        <w:t>.  předmětů  z půdní vestavby v 3.NP objektu  budou  systémem nové rozšiřující vnitřní kanalizace napojeny do stávajících stoupaček v podkroví, které jsou napojeny na stávající kanalizační systém v objektu.</w:t>
      </w:r>
    </w:p>
    <w:p w:rsidR="008A4555" w:rsidRPr="00B26F3B" w:rsidRDefault="008A4555" w:rsidP="008A4555">
      <w:pPr>
        <w:jc w:val="both"/>
        <w:rPr>
          <w:rFonts w:ascii="Tahoma" w:hAnsi="Tahoma" w:cs="Tahoma"/>
        </w:rPr>
      </w:pPr>
      <w:proofErr w:type="gramStart"/>
      <w:r w:rsidRPr="00B26F3B">
        <w:rPr>
          <w:rFonts w:ascii="Tahoma" w:hAnsi="Tahoma" w:cs="Tahoma"/>
        </w:rPr>
        <w:t>Stoupací  potrubí</w:t>
      </w:r>
      <w:proofErr w:type="gramEnd"/>
      <w:r w:rsidRPr="00B26F3B">
        <w:rPr>
          <w:rFonts w:ascii="Tahoma" w:hAnsi="Tahoma" w:cs="Tahoma"/>
        </w:rPr>
        <w:t xml:space="preserve">  budou   ukončena  0,5  m  nad  střechou  větrací  hlavicí. </w:t>
      </w:r>
    </w:p>
    <w:p w:rsidR="008A4555" w:rsidRPr="00B26F3B" w:rsidRDefault="008A4555" w:rsidP="008A4555">
      <w:pPr>
        <w:jc w:val="both"/>
        <w:rPr>
          <w:rFonts w:ascii="Tahoma" w:hAnsi="Tahoma" w:cs="Tahoma"/>
        </w:rPr>
      </w:pPr>
      <w:r w:rsidRPr="00B26F3B">
        <w:rPr>
          <w:rFonts w:ascii="Tahoma" w:hAnsi="Tahoma" w:cs="Tahoma"/>
        </w:rPr>
        <w:t>Zařizovací předměty budou dodány dle výběru investora.</w:t>
      </w:r>
    </w:p>
    <w:p w:rsidR="008A4555" w:rsidRPr="00B26F3B" w:rsidRDefault="008A4555" w:rsidP="008A4555">
      <w:pPr>
        <w:autoSpaceDE w:val="0"/>
        <w:autoSpaceDN w:val="0"/>
        <w:adjustRightInd w:val="0"/>
        <w:jc w:val="both"/>
        <w:rPr>
          <w:rFonts w:ascii="Tahoma" w:hAnsi="Tahoma" w:cs="Tahoma"/>
          <w:u w:val="single"/>
        </w:rPr>
      </w:pPr>
    </w:p>
    <w:p w:rsidR="008A4555" w:rsidRPr="00B26F3B" w:rsidRDefault="008A4555" w:rsidP="008A4555">
      <w:pPr>
        <w:autoSpaceDE w:val="0"/>
        <w:autoSpaceDN w:val="0"/>
        <w:adjustRightInd w:val="0"/>
        <w:jc w:val="both"/>
        <w:rPr>
          <w:rFonts w:ascii="Tahoma" w:hAnsi="Tahoma" w:cs="Tahoma"/>
          <w:u w:val="single"/>
        </w:rPr>
      </w:pPr>
    </w:p>
    <w:p w:rsidR="00BC0033" w:rsidRPr="00B26F3B" w:rsidRDefault="00BC0033" w:rsidP="00BC0033">
      <w:pPr>
        <w:autoSpaceDE w:val="0"/>
        <w:autoSpaceDN w:val="0"/>
        <w:adjustRightInd w:val="0"/>
        <w:jc w:val="both"/>
        <w:rPr>
          <w:rFonts w:ascii="Tahoma" w:hAnsi="Tahoma" w:cs="Tahoma"/>
          <w:u w:val="single"/>
        </w:rPr>
      </w:pPr>
      <w:proofErr w:type="gramStart"/>
      <w:r w:rsidRPr="00B26F3B">
        <w:rPr>
          <w:rFonts w:ascii="Tahoma" w:hAnsi="Tahoma" w:cs="Tahoma"/>
          <w:u w:val="single"/>
        </w:rPr>
        <w:t>Vytápění :</w:t>
      </w:r>
      <w:proofErr w:type="gramEnd"/>
    </w:p>
    <w:p w:rsidR="00BC0033" w:rsidRPr="00B26F3B" w:rsidRDefault="00BC0033" w:rsidP="00BC0033">
      <w:pPr>
        <w:autoSpaceDE w:val="0"/>
        <w:autoSpaceDN w:val="0"/>
        <w:adjustRightInd w:val="0"/>
        <w:jc w:val="both"/>
        <w:rPr>
          <w:rFonts w:ascii="Tahoma" w:hAnsi="Tahoma" w:cs="Tahoma"/>
          <w:u w:val="single"/>
        </w:rPr>
      </w:pPr>
    </w:p>
    <w:p w:rsidR="00895BCE" w:rsidRPr="00B26F3B" w:rsidRDefault="00895BCE" w:rsidP="00895BCE">
      <w:pPr>
        <w:jc w:val="both"/>
        <w:rPr>
          <w:rFonts w:ascii="Tahoma" w:hAnsi="Tahoma" w:cs="Tahoma"/>
        </w:rPr>
      </w:pPr>
      <w:r w:rsidRPr="00B26F3B">
        <w:rPr>
          <w:rFonts w:ascii="Tahoma" w:hAnsi="Tahoma" w:cs="Tahoma"/>
        </w:rPr>
        <w:t xml:space="preserve">Zdrojem </w:t>
      </w:r>
      <w:proofErr w:type="gramStart"/>
      <w:r w:rsidRPr="00B26F3B">
        <w:rPr>
          <w:rFonts w:ascii="Tahoma" w:hAnsi="Tahoma" w:cs="Tahoma"/>
        </w:rPr>
        <w:t>tepla  pro</w:t>
      </w:r>
      <w:proofErr w:type="gramEnd"/>
      <w:r w:rsidRPr="00B26F3B">
        <w:rPr>
          <w:rFonts w:ascii="Tahoma" w:hAnsi="Tahoma" w:cs="Tahoma"/>
        </w:rPr>
        <w:t xml:space="preserve"> celý objekt radnice bude  plynový kondenzační kotel osazený v technické místnosti v novém podkroví v 3. NP. Navržen je kotel např.  </w:t>
      </w:r>
      <w:proofErr w:type="spellStart"/>
      <w:r w:rsidRPr="00B26F3B">
        <w:rPr>
          <w:rFonts w:ascii="Tahoma" w:hAnsi="Tahoma" w:cs="Tahoma"/>
        </w:rPr>
        <w:t>Vaillant</w:t>
      </w:r>
      <w:proofErr w:type="spellEnd"/>
      <w:r w:rsidRPr="00B26F3B">
        <w:rPr>
          <w:rFonts w:ascii="Tahoma" w:hAnsi="Tahoma" w:cs="Tahoma"/>
        </w:rPr>
        <w:t xml:space="preserve">: VU 356/5-5 </w:t>
      </w:r>
      <w:proofErr w:type="spellStart"/>
      <w:r w:rsidRPr="00B26F3B">
        <w:rPr>
          <w:rFonts w:ascii="Tahoma" w:hAnsi="Tahoma" w:cs="Tahoma"/>
        </w:rPr>
        <w:t>ecoTECplus</w:t>
      </w:r>
      <w:proofErr w:type="spellEnd"/>
      <w:r w:rsidRPr="00B26F3B">
        <w:rPr>
          <w:rFonts w:ascii="Tahoma" w:hAnsi="Tahoma" w:cs="Tahoma"/>
        </w:rPr>
        <w:t xml:space="preserve"> o výkonu 7,1 – 37,1 kW. </w:t>
      </w:r>
    </w:p>
    <w:p w:rsidR="00895BCE" w:rsidRPr="00B26F3B" w:rsidRDefault="00895BCE" w:rsidP="00895BCE">
      <w:pPr>
        <w:jc w:val="both"/>
        <w:rPr>
          <w:rFonts w:ascii="Tahoma" w:hAnsi="Tahoma" w:cs="Tahoma"/>
          <w:b/>
          <w:i/>
        </w:rPr>
      </w:pPr>
      <w:r w:rsidRPr="00B26F3B">
        <w:rPr>
          <w:rFonts w:ascii="Tahoma" w:hAnsi="Tahoma" w:cs="Tahoma"/>
        </w:rPr>
        <w:t xml:space="preserve">Otopný systém pro půdní vestavbu v 3.NP je navržen s nuceným oběhem s teplotním spádem 55/45 °C. Nové rozvody budou provedeny z  měděných </w:t>
      </w:r>
      <w:proofErr w:type="gramStart"/>
      <w:r w:rsidRPr="00B26F3B">
        <w:rPr>
          <w:rFonts w:ascii="Tahoma" w:hAnsi="Tahoma" w:cs="Tahoma"/>
        </w:rPr>
        <w:t>trubek  spojovaných</w:t>
      </w:r>
      <w:proofErr w:type="gramEnd"/>
      <w:r w:rsidRPr="00B26F3B">
        <w:rPr>
          <w:rFonts w:ascii="Tahoma" w:hAnsi="Tahoma" w:cs="Tahoma"/>
        </w:rPr>
        <w:t xml:space="preserve"> pájením „na měkko“, nebo lisováním.  </w:t>
      </w:r>
    </w:p>
    <w:p w:rsidR="00895BCE" w:rsidRPr="00B26F3B" w:rsidRDefault="00895BCE" w:rsidP="00895BCE">
      <w:pPr>
        <w:jc w:val="both"/>
        <w:rPr>
          <w:rFonts w:ascii="Tahoma" w:hAnsi="Tahoma" w:cs="Tahoma"/>
        </w:rPr>
      </w:pPr>
      <w:r w:rsidRPr="00B26F3B">
        <w:rPr>
          <w:rFonts w:ascii="Tahoma" w:hAnsi="Tahoma" w:cs="Tahoma"/>
        </w:rPr>
        <w:t>Otopnou plochu  v  objektu  budou tvořit převážně ocelová desková tělesa s ventilovou vložkou s </w:t>
      </w:r>
      <w:proofErr w:type="spellStart"/>
      <w:r w:rsidRPr="00B26F3B">
        <w:rPr>
          <w:rFonts w:ascii="Tahoma" w:hAnsi="Tahoma" w:cs="Tahoma"/>
        </w:rPr>
        <w:t>předregulací</w:t>
      </w:r>
      <w:proofErr w:type="spellEnd"/>
      <w:r w:rsidRPr="00B26F3B">
        <w:rPr>
          <w:rFonts w:ascii="Tahoma" w:hAnsi="Tahoma" w:cs="Tahoma"/>
        </w:rPr>
        <w:t xml:space="preserve"> 8 st. Ventily </w:t>
      </w:r>
      <w:proofErr w:type="gramStart"/>
      <w:r w:rsidRPr="00B26F3B">
        <w:rPr>
          <w:rFonts w:ascii="Tahoma" w:hAnsi="Tahoma" w:cs="Tahoma"/>
        </w:rPr>
        <w:t>budou  opatřeny</w:t>
      </w:r>
      <w:proofErr w:type="gramEnd"/>
      <w:r w:rsidRPr="00B26F3B">
        <w:rPr>
          <w:rFonts w:ascii="Tahoma" w:hAnsi="Tahoma" w:cs="Tahoma"/>
        </w:rPr>
        <w:t xml:space="preserve"> termostatickou hlavicí. </w:t>
      </w:r>
    </w:p>
    <w:p w:rsidR="00895BCE" w:rsidRPr="00B26F3B" w:rsidRDefault="00895BCE" w:rsidP="00895BCE">
      <w:pPr>
        <w:jc w:val="both"/>
        <w:rPr>
          <w:rFonts w:ascii="Tahoma" w:hAnsi="Tahoma" w:cs="Tahoma"/>
        </w:rPr>
      </w:pPr>
      <w:r w:rsidRPr="00B26F3B">
        <w:rPr>
          <w:rFonts w:ascii="Tahoma" w:hAnsi="Tahoma" w:cs="Tahoma"/>
        </w:rPr>
        <w:lastRenderedPageBreak/>
        <w:t xml:space="preserve">Pojistné  </w:t>
      </w:r>
      <w:proofErr w:type="gramStart"/>
      <w:r w:rsidRPr="00B26F3B">
        <w:rPr>
          <w:rFonts w:ascii="Tahoma" w:hAnsi="Tahoma" w:cs="Tahoma"/>
        </w:rPr>
        <w:t>zařízení</w:t>
      </w:r>
      <w:proofErr w:type="gramEnd"/>
      <w:r w:rsidRPr="00B26F3B">
        <w:rPr>
          <w:rFonts w:ascii="Tahoma" w:hAnsi="Tahoma" w:cs="Tahoma"/>
        </w:rPr>
        <w:t xml:space="preserve">  ,</w:t>
      </w:r>
      <w:proofErr w:type="gramStart"/>
      <w:r w:rsidRPr="00B26F3B">
        <w:rPr>
          <w:rFonts w:ascii="Tahoma" w:hAnsi="Tahoma" w:cs="Tahoma"/>
        </w:rPr>
        <w:t>t.</w:t>
      </w:r>
      <w:proofErr w:type="gramEnd"/>
      <w:r w:rsidRPr="00B26F3B">
        <w:rPr>
          <w:rFonts w:ascii="Tahoma" w:hAnsi="Tahoma" w:cs="Tahoma"/>
        </w:rPr>
        <w:t xml:space="preserve">j.  pojistný  ventil  je  součástí kotle, rovněž provozní expanzní nádoba o objemu 10 l je součástí kotle.  Expanzní  zařízení  kotelny bude doplňovat  společná  </w:t>
      </w:r>
      <w:proofErr w:type="spellStart"/>
      <w:r w:rsidRPr="00B26F3B">
        <w:rPr>
          <w:rFonts w:ascii="Tahoma" w:hAnsi="Tahoma" w:cs="Tahoma"/>
        </w:rPr>
        <w:t>exp</w:t>
      </w:r>
      <w:proofErr w:type="spellEnd"/>
      <w:r w:rsidRPr="00B26F3B">
        <w:rPr>
          <w:rFonts w:ascii="Tahoma" w:hAnsi="Tahoma" w:cs="Tahoma"/>
        </w:rPr>
        <w:t xml:space="preserve">. </w:t>
      </w:r>
      <w:proofErr w:type="gramStart"/>
      <w:r w:rsidRPr="00B26F3B">
        <w:rPr>
          <w:rFonts w:ascii="Tahoma" w:hAnsi="Tahoma" w:cs="Tahoma"/>
        </w:rPr>
        <w:t>nádoba</w:t>
      </w:r>
      <w:proofErr w:type="gramEnd"/>
      <w:r w:rsidRPr="00B26F3B">
        <w:rPr>
          <w:rFonts w:ascii="Tahoma" w:hAnsi="Tahoma" w:cs="Tahoma"/>
        </w:rPr>
        <w:t xml:space="preserve"> např. REFLEX  N 25/3.</w:t>
      </w:r>
    </w:p>
    <w:p w:rsidR="00895BCE" w:rsidRPr="00B26F3B" w:rsidRDefault="00895BCE" w:rsidP="00895BCE">
      <w:pPr>
        <w:jc w:val="both"/>
        <w:rPr>
          <w:rFonts w:ascii="Tahoma" w:hAnsi="Tahoma" w:cs="Tahoma"/>
        </w:rPr>
      </w:pPr>
      <w:r w:rsidRPr="00B26F3B">
        <w:rPr>
          <w:rFonts w:ascii="Tahoma" w:hAnsi="Tahoma" w:cs="Tahoma"/>
        </w:rPr>
        <w:t xml:space="preserve">Regulaci  kotle  bude  zajišťovat  </w:t>
      </w:r>
      <w:proofErr w:type="spellStart"/>
      <w:r w:rsidRPr="00B26F3B">
        <w:rPr>
          <w:rFonts w:ascii="Tahoma" w:hAnsi="Tahoma" w:cs="Tahoma"/>
        </w:rPr>
        <w:t>ekvitermní</w:t>
      </w:r>
      <w:proofErr w:type="spellEnd"/>
      <w:r w:rsidRPr="00B26F3B">
        <w:rPr>
          <w:rFonts w:ascii="Tahoma" w:hAnsi="Tahoma" w:cs="Tahoma"/>
        </w:rPr>
        <w:t xml:space="preserve">  regulátor např.  VAILLANT  </w:t>
      </w:r>
      <w:proofErr w:type="spellStart"/>
      <w:r w:rsidRPr="00B26F3B">
        <w:rPr>
          <w:rFonts w:ascii="Tahoma" w:hAnsi="Tahoma" w:cs="Tahoma"/>
        </w:rPr>
        <w:t>multiMATIC</w:t>
      </w:r>
      <w:proofErr w:type="spellEnd"/>
      <w:r w:rsidRPr="00B26F3B">
        <w:rPr>
          <w:rFonts w:ascii="Tahoma" w:hAnsi="Tahoma" w:cs="Tahoma"/>
        </w:rPr>
        <w:t xml:space="preserve"> 700 s rozšiřovacím modulem VR 70 pro druhý směšovaný </w:t>
      </w:r>
      <w:proofErr w:type="spellStart"/>
      <w:r w:rsidRPr="00B26F3B">
        <w:rPr>
          <w:rFonts w:ascii="Tahoma" w:hAnsi="Tahoma" w:cs="Tahoma"/>
        </w:rPr>
        <w:t>okruhOstatní</w:t>
      </w:r>
      <w:proofErr w:type="spellEnd"/>
      <w:r w:rsidRPr="00B26F3B">
        <w:rPr>
          <w:rFonts w:ascii="Tahoma" w:hAnsi="Tahoma" w:cs="Tahoma"/>
        </w:rPr>
        <w:t xml:space="preserve"> místnosti  vytápěné  tělesy  budou </w:t>
      </w:r>
      <w:proofErr w:type="gramStart"/>
      <w:r w:rsidRPr="00B26F3B">
        <w:rPr>
          <w:rFonts w:ascii="Tahoma" w:hAnsi="Tahoma" w:cs="Tahoma"/>
        </w:rPr>
        <w:t>doregulovány  pomocí</w:t>
      </w:r>
      <w:proofErr w:type="gramEnd"/>
      <w:r w:rsidRPr="00B26F3B">
        <w:rPr>
          <w:rFonts w:ascii="Tahoma" w:hAnsi="Tahoma" w:cs="Tahoma"/>
        </w:rPr>
        <w:t xml:space="preserve"> termostatických ventilů na tělesech.</w:t>
      </w:r>
    </w:p>
    <w:p w:rsidR="00895BCE" w:rsidRPr="00B26F3B" w:rsidRDefault="00895BCE" w:rsidP="00895BCE">
      <w:pPr>
        <w:jc w:val="both"/>
        <w:rPr>
          <w:rFonts w:ascii="Tahoma" w:hAnsi="Tahoma" w:cs="Tahoma"/>
        </w:rPr>
      </w:pPr>
      <w:r w:rsidRPr="00B26F3B">
        <w:rPr>
          <w:rFonts w:ascii="Tahoma" w:hAnsi="Tahoma" w:cs="Tahoma"/>
        </w:rPr>
        <w:t xml:space="preserve">V kotelně bude osazen regulátor havarijních stavů dle ČSN 06 0310, napojený na akustickou signalizaci a havarijní el. </w:t>
      </w:r>
      <w:proofErr w:type="gramStart"/>
      <w:r w:rsidRPr="00B26F3B">
        <w:rPr>
          <w:rFonts w:ascii="Tahoma" w:hAnsi="Tahoma" w:cs="Tahoma"/>
        </w:rPr>
        <w:t>ventil</w:t>
      </w:r>
      <w:proofErr w:type="gramEnd"/>
      <w:r w:rsidRPr="00B26F3B">
        <w:rPr>
          <w:rFonts w:ascii="Tahoma" w:hAnsi="Tahoma" w:cs="Tahoma"/>
        </w:rPr>
        <w:t xml:space="preserve"> na přívodu plynu ke kotli.</w:t>
      </w:r>
    </w:p>
    <w:p w:rsidR="00BC0033" w:rsidRPr="00B26F3B" w:rsidRDefault="00BC0033" w:rsidP="00BC0033">
      <w:pPr>
        <w:shd w:val="clear" w:color="auto" w:fill="FFFFFF"/>
        <w:jc w:val="both"/>
      </w:pPr>
    </w:p>
    <w:p w:rsidR="00BC0033" w:rsidRPr="00B26F3B" w:rsidRDefault="00BC0033" w:rsidP="00BC0033">
      <w:pPr>
        <w:spacing w:before="120"/>
        <w:rPr>
          <w:rFonts w:ascii="Tahoma" w:hAnsi="Tahoma" w:cs="Tahoma"/>
          <w:u w:val="single"/>
        </w:rPr>
      </w:pPr>
      <w:proofErr w:type="gramStart"/>
      <w:r w:rsidRPr="00B26F3B">
        <w:rPr>
          <w:rFonts w:ascii="Tahoma" w:hAnsi="Tahoma" w:cs="Tahoma"/>
          <w:u w:val="single"/>
        </w:rPr>
        <w:t>Větrání :</w:t>
      </w:r>
      <w:proofErr w:type="gramEnd"/>
    </w:p>
    <w:p w:rsidR="008A6037" w:rsidRPr="00B26F3B" w:rsidRDefault="008A6037" w:rsidP="008A6037">
      <w:pPr>
        <w:pStyle w:val="Zkladntext"/>
      </w:pPr>
      <w:r w:rsidRPr="00B26F3B">
        <w:t xml:space="preserve">Většina prostor v podkroví bude na základě přání investora větrána přirozeně – okny. Prostory bez možnosti přirozeného větrání nebo se zvýšenou zátěží (pachy, </w:t>
      </w:r>
      <w:proofErr w:type="gramStart"/>
      <w:r w:rsidRPr="00B26F3B">
        <w:t>vlhkost,..) budou</w:t>
      </w:r>
      <w:proofErr w:type="gramEnd"/>
      <w:r w:rsidRPr="00B26F3B">
        <w:t xml:space="preserve"> větrány nuceně s odtahem znehodnoceného vzduchu vně objektu a přívodem čerstvého vzduchu do prostoru infiltrací z okolního prostředí. </w:t>
      </w:r>
    </w:p>
    <w:p w:rsidR="008A6037" w:rsidRPr="00B26F3B" w:rsidRDefault="008A6037" w:rsidP="008A6037">
      <w:pPr>
        <w:pStyle w:val="Zkladntext"/>
      </w:pPr>
      <w:r w:rsidRPr="00B26F3B">
        <w:t xml:space="preserve">Větrání prostor hygienického uzlu podkroví bude nucené, větrání bude řešeno pomocí potrubního </w:t>
      </w:r>
      <w:proofErr w:type="spellStart"/>
      <w:proofErr w:type="gramStart"/>
      <w:r w:rsidRPr="00B26F3B">
        <w:t>plast</w:t>
      </w:r>
      <w:proofErr w:type="gramEnd"/>
      <w:r w:rsidRPr="00B26F3B">
        <w:t>.</w:t>
      </w:r>
      <w:proofErr w:type="gramStart"/>
      <w:r w:rsidRPr="00B26F3B">
        <w:t>diagonálního</w:t>
      </w:r>
      <w:proofErr w:type="spellEnd"/>
      <w:proofErr w:type="gramEnd"/>
      <w:r w:rsidRPr="00B26F3B">
        <w:t xml:space="preserve"> ventilátoru </w:t>
      </w:r>
      <w:proofErr w:type="spellStart"/>
      <w:r w:rsidRPr="00B26F3B">
        <w:t>např.Mixvent</w:t>
      </w:r>
      <w:proofErr w:type="spellEnd"/>
      <w:r w:rsidRPr="00B26F3B">
        <w:t xml:space="preserve"> TD s </w:t>
      </w:r>
      <w:proofErr w:type="spellStart"/>
      <w:r w:rsidRPr="00B26F3B">
        <w:t>nízkoodporovou</w:t>
      </w:r>
      <w:proofErr w:type="spellEnd"/>
      <w:r w:rsidRPr="00B26F3B">
        <w:t xml:space="preserve"> potrubní zpětnou klapkou s odtahem znehodnoceného vzduchu nad střechu, kde bude zakončen ochrannou PD stříškou a přívodem vzduchu infiltrací dveřními nebo stěnovými mřížkami z okolního prostředí. Pro odvod vzduchu budou sloužit talířové ventily např. KK s napojením na potrubí. Vedení vzduchu bude v podhledu a dále v podstřešním prostoru pod úrovní </w:t>
      </w:r>
      <w:proofErr w:type="spellStart"/>
      <w:proofErr w:type="gramStart"/>
      <w:r w:rsidRPr="00B26F3B">
        <w:t>tepel</w:t>
      </w:r>
      <w:proofErr w:type="gramEnd"/>
      <w:r w:rsidRPr="00B26F3B">
        <w:t>.</w:t>
      </w:r>
      <w:proofErr w:type="gramStart"/>
      <w:r w:rsidRPr="00B26F3B">
        <w:t>izolace</w:t>
      </w:r>
      <w:proofErr w:type="spellEnd"/>
      <w:proofErr w:type="gramEnd"/>
      <w:r w:rsidRPr="00B26F3B">
        <w:t xml:space="preserve">, nad úrovní </w:t>
      </w:r>
      <w:proofErr w:type="spellStart"/>
      <w:r w:rsidRPr="00B26F3B">
        <w:t>tepel.izolace</w:t>
      </w:r>
      <w:proofErr w:type="spellEnd"/>
      <w:r w:rsidRPr="00B26F3B">
        <w:t xml:space="preserve"> bude rozvod tepelně a případně požárně izolován pro eliminaci kondenzace. Ovládání ventilátorů bude na programovatelné týdenní hodiny s možností ručního sepnutí z prostoru vstupů do prostoru </w:t>
      </w:r>
      <w:proofErr w:type="spellStart"/>
      <w:proofErr w:type="gramStart"/>
      <w:r w:rsidRPr="00B26F3B">
        <w:t>hygien</w:t>
      </w:r>
      <w:proofErr w:type="gramEnd"/>
      <w:r w:rsidRPr="00B26F3B">
        <w:t>.</w:t>
      </w:r>
      <w:proofErr w:type="gramStart"/>
      <w:r w:rsidRPr="00B26F3B">
        <w:t>zázemí</w:t>
      </w:r>
      <w:proofErr w:type="spellEnd"/>
      <w:proofErr w:type="gramEnd"/>
      <w:r w:rsidRPr="00B26F3B">
        <w:t xml:space="preserve"> nebo v rozvaděči. Ventilátory budou na potrubí připojeny pružně. Ventilátory budou kompletovány se zpětnou klapkou. </w:t>
      </w:r>
    </w:p>
    <w:p w:rsidR="008A6037" w:rsidRPr="00B26F3B" w:rsidRDefault="008A6037" w:rsidP="008A6037">
      <w:pPr>
        <w:pStyle w:val="Zkladntext"/>
      </w:pPr>
      <w:r w:rsidRPr="00B26F3B">
        <w:t xml:space="preserve">Pro větrání prostoru technické místnosti je použito tichého radiálního ventilátoru </w:t>
      </w:r>
      <w:proofErr w:type="spellStart"/>
      <w:r w:rsidRPr="00B26F3B">
        <w:t>víceotáčkového</w:t>
      </w:r>
      <w:proofErr w:type="spellEnd"/>
      <w:r w:rsidRPr="00B26F3B">
        <w:t xml:space="preserve"> </w:t>
      </w:r>
      <w:proofErr w:type="spellStart"/>
      <w:r w:rsidRPr="00B26F3B">
        <w:t>např.Quadro</w:t>
      </w:r>
      <w:proofErr w:type="spellEnd"/>
      <w:r w:rsidRPr="00B26F3B">
        <w:t xml:space="preserve"> </w:t>
      </w:r>
      <w:proofErr w:type="spellStart"/>
      <w:r w:rsidRPr="00B26F3B">
        <w:t>Micro</w:t>
      </w:r>
      <w:proofErr w:type="spellEnd"/>
      <w:r w:rsidRPr="00B26F3B">
        <w:t xml:space="preserve"> se </w:t>
      </w:r>
      <w:proofErr w:type="spellStart"/>
      <w:proofErr w:type="gramStart"/>
      <w:r w:rsidRPr="00B26F3B">
        <w:t>zpět</w:t>
      </w:r>
      <w:proofErr w:type="gramEnd"/>
      <w:r w:rsidRPr="00B26F3B">
        <w:t>.</w:t>
      </w:r>
      <w:proofErr w:type="gramStart"/>
      <w:r w:rsidRPr="00B26F3B">
        <w:t>klapkou</w:t>
      </w:r>
      <w:proofErr w:type="spellEnd"/>
      <w:proofErr w:type="gramEnd"/>
      <w:r w:rsidRPr="00B26F3B">
        <w:t xml:space="preserve"> s odvodem vzduchu nad střechu objektu. Ovládání ventilátoru bude na termostat s možností ručního sepnutí.</w:t>
      </w:r>
    </w:p>
    <w:p w:rsidR="008A6037" w:rsidRPr="00B26F3B" w:rsidRDefault="008A6037" w:rsidP="008A6037">
      <w:pPr>
        <w:pStyle w:val="Zkladntext"/>
      </w:pPr>
      <w:r w:rsidRPr="00B26F3B">
        <w:t xml:space="preserve">Rozvody potrubí bude provedeny pomocí potrubí kruhového pozinkovaného </w:t>
      </w:r>
      <w:proofErr w:type="spellStart"/>
      <w:proofErr w:type="gramStart"/>
      <w:r w:rsidRPr="00B26F3B">
        <w:t>např.Spiro</w:t>
      </w:r>
      <w:proofErr w:type="spellEnd"/>
      <w:proofErr w:type="gramEnd"/>
      <w:r w:rsidRPr="00B26F3B">
        <w:t xml:space="preserve"> s tvarovkami a kusy </w:t>
      </w:r>
      <w:proofErr w:type="spellStart"/>
      <w:r w:rsidRPr="00B26F3B">
        <w:t>flex.hadic</w:t>
      </w:r>
      <w:proofErr w:type="spellEnd"/>
      <w:r w:rsidRPr="00B26F3B">
        <w:t xml:space="preserve"> </w:t>
      </w:r>
      <w:proofErr w:type="spellStart"/>
      <w:r w:rsidRPr="00B26F3B">
        <w:t>zvuk.izolovaných</w:t>
      </w:r>
      <w:proofErr w:type="spellEnd"/>
      <w:r w:rsidRPr="00B26F3B">
        <w:t xml:space="preserve"> s tvarovou odolností a tvarovkami pro </w:t>
      </w:r>
      <w:proofErr w:type="spellStart"/>
      <w:r w:rsidRPr="00B26F3B">
        <w:t>dopojení</w:t>
      </w:r>
      <w:proofErr w:type="spellEnd"/>
      <w:r w:rsidRPr="00B26F3B">
        <w:t xml:space="preserve"> elementů, vedenými v prostoru pod stropem a v podhledu – přesné vedení bude upřesněno během realizace po odkrytí konstrukcí. V okolí ventilátorů budou osazeny tlumiče hluku nebo </w:t>
      </w:r>
      <w:proofErr w:type="spellStart"/>
      <w:r w:rsidRPr="00B26F3B">
        <w:t>zvukizolační</w:t>
      </w:r>
      <w:proofErr w:type="spellEnd"/>
      <w:r w:rsidRPr="00B26F3B">
        <w:t xml:space="preserve"> hadice </w:t>
      </w:r>
      <w:proofErr w:type="spellStart"/>
      <w:r w:rsidRPr="00B26F3B">
        <w:t>např.Sonoflex</w:t>
      </w:r>
      <w:proofErr w:type="spellEnd"/>
      <w:r w:rsidRPr="00B26F3B">
        <w:t xml:space="preserve">, nad případným požárním podhledem doporučeno s určitou </w:t>
      </w:r>
      <w:proofErr w:type="spellStart"/>
      <w:proofErr w:type="gramStart"/>
      <w:r w:rsidRPr="00B26F3B">
        <w:t>požár</w:t>
      </w:r>
      <w:proofErr w:type="gramEnd"/>
      <w:r w:rsidRPr="00B26F3B">
        <w:t>.</w:t>
      </w:r>
      <w:proofErr w:type="gramStart"/>
      <w:r w:rsidRPr="00B26F3B">
        <w:t>odolností</w:t>
      </w:r>
      <w:proofErr w:type="spellEnd"/>
      <w:proofErr w:type="gramEnd"/>
      <w:r w:rsidRPr="00B26F3B">
        <w:t xml:space="preserve"> pro snížení hlukových hladin pod požadované hodnoty.</w:t>
      </w:r>
    </w:p>
    <w:p w:rsidR="008A6037" w:rsidRPr="00B26F3B" w:rsidRDefault="008A6037" w:rsidP="008A6037">
      <w:pPr>
        <w:pStyle w:val="Zkladntext"/>
      </w:pPr>
      <w:r w:rsidRPr="00B26F3B">
        <w:t xml:space="preserve">Zakončení ventilačního potrubí je pomocí </w:t>
      </w:r>
      <w:proofErr w:type="spellStart"/>
      <w:r w:rsidRPr="00B26F3B">
        <w:t>protidešťových</w:t>
      </w:r>
      <w:proofErr w:type="spellEnd"/>
      <w:r w:rsidRPr="00B26F3B">
        <w:t xml:space="preserve"> komfortních stříšek se sítem nad střešní rovinou. Při viditelném vedení bude potrubí opatřeno ochranným nátěrem dle RAL nebo bude rozvod stavebně </w:t>
      </w:r>
      <w:proofErr w:type="spellStart"/>
      <w:r w:rsidRPr="00B26F3B">
        <w:t>zaplentován</w:t>
      </w:r>
      <w:proofErr w:type="spellEnd"/>
      <w:r w:rsidRPr="00B26F3B">
        <w:t xml:space="preserve">. K zařízením VZT v konstrukcích budou provedeny revizní dvířka – provede stavba. V ochlazovaných prostorech a vedení v podlaze bude rozvod opatřen tepelnou izolací – </w:t>
      </w:r>
      <w:proofErr w:type="spellStart"/>
      <w:r w:rsidRPr="00B26F3B">
        <w:t>miner.vata</w:t>
      </w:r>
      <w:proofErr w:type="spellEnd"/>
      <w:r w:rsidRPr="00B26F3B">
        <w:t xml:space="preserve"> s AL folií pro zamezení kondenzace, v odlišných požárních prostorech pak </w:t>
      </w:r>
      <w:proofErr w:type="spellStart"/>
      <w:proofErr w:type="gramStart"/>
      <w:r w:rsidRPr="00B26F3B">
        <w:t>tepel</w:t>
      </w:r>
      <w:proofErr w:type="gramEnd"/>
      <w:r w:rsidRPr="00B26F3B">
        <w:t>.</w:t>
      </w:r>
      <w:proofErr w:type="gramStart"/>
      <w:r w:rsidRPr="00B26F3B">
        <w:t>izolací</w:t>
      </w:r>
      <w:proofErr w:type="spellEnd"/>
      <w:proofErr w:type="gramEnd"/>
      <w:r w:rsidRPr="00B26F3B">
        <w:t xml:space="preserve"> s požární odolností. Na patách stoupaček se doporučuje osadit odvody kondenzátu z potrubí pomocí nátrubku do kanalizace - provede ZTI. </w:t>
      </w:r>
    </w:p>
    <w:p w:rsidR="008A6037" w:rsidRPr="00B26F3B" w:rsidRDefault="008A6037" w:rsidP="008A6037">
      <w:pPr>
        <w:jc w:val="both"/>
        <w:rPr>
          <w:rFonts w:ascii="Tahoma" w:hAnsi="Tahoma" w:cs="Tahoma"/>
        </w:rPr>
      </w:pPr>
      <w:proofErr w:type="spellStart"/>
      <w:r w:rsidRPr="00B26F3B">
        <w:rPr>
          <w:rFonts w:ascii="Tahoma" w:hAnsi="Tahoma" w:cs="Tahoma"/>
        </w:rPr>
        <w:t>Energ.</w:t>
      </w:r>
      <w:proofErr w:type="gramStart"/>
      <w:r w:rsidRPr="00B26F3B">
        <w:rPr>
          <w:rFonts w:ascii="Tahoma" w:hAnsi="Tahoma" w:cs="Tahoma"/>
        </w:rPr>
        <w:t>údaje</w:t>
      </w:r>
      <w:proofErr w:type="spellEnd"/>
      <w:r w:rsidRPr="00B26F3B">
        <w:rPr>
          <w:rFonts w:ascii="Tahoma" w:hAnsi="Tahoma" w:cs="Tahoma"/>
        </w:rPr>
        <w:t xml:space="preserve"> :</w:t>
      </w:r>
      <w:proofErr w:type="gramEnd"/>
    </w:p>
    <w:p w:rsidR="008A6037" w:rsidRPr="00B26F3B" w:rsidRDefault="008A6037" w:rsidP="008A6037">
      <w:pPr>
        <w:jc w:val="both"/>
        <w:rPr>
          <w:rFonts w:ascii="Tahoma" w:hAnsi="Tahoma" w:cs="Tahoma"/>
        </w:rPr>
      </w:pPr>
      <w:r w:rsidRPr="00B26F3B">
        <w:rPr>
          <w:rFonts w:ascii="Tahoma" w:hAnsi="Tahoma" w:cs="Tahoma"/>
        </w:rPr>
        <w:t xml:space="preserve">        1 * Ventilátor </w:t>
      </w:r>
      <w:proofErr w:type="gramStart"/>
      <w:r w:rsidRPr="00B26F3B">
        <w:rPr>
          <w:rFonts w:ascii="Tahoma" w:hAnsi="Tahoma" w:cs="Tahoma"/>
        </w:rPr>
        <w:t>potrubní  ......................................max.</w:t>
      </w:r>
      <w:proofErr w:type="gramEnd"/>
      <w:r w:rsidRPr="00B26F3B">
        <w:rPr>
          <w:rFonts w:ascii="Tahoma" w:hAnsi="Tahoma" w:cs="Tahoma"/>
        </w:rPr>
        <w:t>26W, 230V, ovládání</w:t>
      </w:r>
    </w:p>
    <w:p w:rsidR="008A6037" w:rsidRPr="00B26F3B" w:rsidRDefault="008A6037" w:rsidP="008A6037">
      <w:pPr>
        <w:jc w:val="both"/>
        <w:rPr>
          <w:rFonts w:ascii="Tahoma" w:hAnsi="Tahoma" w:cs="Tahoma"/>
        </w:rPr>
      </w:pPr>
      <w:r w:rsidRPr="00B26F3B">
        <w:rPr>
          <w:rFonts w:ascii="Tahoma" w:hAnsi="Tahoma" w:cs="Tahoma"/>
        </w:rPr>
        <w:t xml:space="preserve">        1 * Ventilátor </w:t>
      </w:r>
      <w:proofErr w:type="gramStart"/>
      <w:r w:rsidRPr="00B26F3B">
        <w:rPr>
          <w:rFonts w:ascii="Tahoma" w:hAnsi="Tahoma" w:cs="Tahoma"/>
        </w:rPr>
        <w:t>nástěnný  .....................................max.</w:t>
      </w:r>
      <w:proofErr w:type="gramEnd"/>
      <w:r w:rsidRPr="00B26F3B">
        <w:rPr>
          <w:rFonts w:ascii="Tahoma" w:hAnsi="Tahoma" w:cs="Tahoma"/>
        </w:rPr>
        <w:t xml:space="preserve"> 35W, 230V, ovládání</w:t>
      </w:r>
    </w:p>
    <w:p w:rsidR="008A6037" w:rsidRPr="00B26F3B" w:rsidRDefault="008A6037" w:rsidP="008A6037">
      <w:pPr>
        <w:jc w:val="both"/>
        <w:rPr>
          <w:rFonts w:ascii="Tahoma" w:hAnsi="Tahoma" w:cs="Tahoma"/>
        </w:rPr>
      </w:pPr>
      <w:r w:rsidRPr="00B26F3B">
        <w:rPr>
          <w:rFonts w:ascii="Tahoma" w:hAnsi="Tahoma" w:cs="Tahoma"/>
        </w:rPr>
        <w:t xml:space="preserve">        1* rezerva příkonu elektro-příprava chlazení …. 3-4 kW, 230/400V</w:t>
      </w:r>
    </w:p>
    <w:p w:rsidR="00BC0033" w:rsidRPr="00B26F3B" w:rsidRDefault="00BC0033" w:rsidP="00BC0033">
      <w:pPr>
        <w:shd w:val="clear" w:color="auto" w:fill="FFFFFF"/>
        <w:jc w:val="both"/>
      </w:pPr>
    </w:p>
    <w:p w:rsidR="00BC0033" w:rsidRPr="00B26F3B" w:rsidRDefault="00BC0033" w:rsidP="00BC0033">
      <w:pPr>
        <w:pStyle w:val="Nadpis2"/>
        <w:rPr>
          <w:b w:val="0"/>
          <w:u w:val="single"/>
        </w:rPr>
      </w:pPr>
      <w:r w:rsidRPr="00B26F3B">
        <w:rPr>
          <w:b w:val="0"/>
          <w:u w:val="single"/>
        </w:rPr>
        <w:lastRenderedPageBreak/>
        <w:t xml:space="preserve">Silnoproudé </w:t>
      </w:r>
      <w:proofErr w:type="gramStart"/>
      <w:r w:rsidRPr="00B26F3B">
        <w:rPr>
          <w:b w:val="0"/>
          <w:u w:val="single"/>
        </w:rPr>
        <w:t>rozvody :</w:t>
      </w:r>
      <w:proofErr w:type="gramEnd"/>
    </w:p>
    <w:p w:rsidR="00BC0033" w:rsidRPr="00B26F3B" w:rsidRDefault="00BC0033" w:rsidP="00BC0033">
      <w:pPr>
        <w:tabs>
          <w:tab w:val="left" w:pos="426"/>
        </w:tabs>
        <w:jc w:val="both"/>
        <w:rPr>
          <w:rFonts w:ascii="Tahoma" w:hAnsi="Tahoma" w:cs="Tahoma"/>
          <w:sz w:val="16"/>
          <w:szCs w:val="16"/>
        </w:rPr>
      </w:pPr>
    </w:p>
    <w:p w:rsidR="004341D6" w:rsidRPr="00B26F3B" w:rsidRDefault="004341D6" w:rsidP="004341D6">
      <w:pPr>
        <w:tabs>
          <w:tab w:val="left" w:pos="426"/>
          <w:tab w:val="left" w:pos="567"/>
        </w:tabs>
        <w:jc w:val="both"/>
        <w:rPr>
          <w:rFonts w:ascii="Tahoma" w:hAnsi="Tahoma" w:cs="Tahoma"/>
          <w:i/>
        </w:rPr>
      </w:pPr>
      <w:r w:rsidRPr="00B26F3B">
        <w:rPr>
          <w:rFonts w:ascii="Tahoma" w:hAnsi="Tahoma" w:cs="Tahoma"/>
          <w:i/>
        </w:rPr>
        <w:t>NN napojení</w:t>
      </w:r>
    </w:p>
    <w:p w:rsidR="004341D6" w:rsidRPr="00B26F3B" w:rsidRDefault="004341D6" w:rsidP="004341D6">
      <w:pPr>
        <w:tabs>
          <w:tab w:val="left" w:pos="426"/>
          <w:tab w:val="left" w:pos="567"/>
        </w:tabs>
        <w:jc w:val="both"/>
        <w:rPr>
          <w:rFonts w:ascii="Tahoma" w:hAnsi="Tahoma" w:cs="Tahoma"/>
        </w:rPr>
      </w:pPr>
      <w:r w:rsidRPr="00B26F3B">
        <w:rPr>
          <w:rFonts w:ascii="Tahoma" w:hAnsi="Tahoma" w:cs="Tahoma"/>
        </w:rPr>
        <w:t xml:space="preserve">je na stávající připravený kabel a </w:t>
      </w:r>
      <w:proofErr w:type="spellStart"/>
      <w:r w:rsidRPr="00B26F3B">
        <w:rPr>
          <w:rFonts w:ascii="Tahoma" w:hAnsi="Tahoma" w:cs="Tahoma"/>
        </w:rPr>
        <w:t>uzem</w:t>
      </w:r>
      <w:proofErr w:type="spellEnd"/>
      <w:r w:rsidRPr="00B26F3B">
        <w:rPr>
          <w:rFonts w:ascii="Tahoma" w:hAnsi="Tahoma" w:cs="Tahoma"/>
        </w:rPr>
        <w:t xml:space="preserve">. vodič v podkroví, který se ukončí osazeným okruhovým rozvaděčem R3. Z něj se napojí </w:t>
      </w:r>
      <w:proofErr w:type="spellStart"/>
      <w:r w:rsidRPr="00B26F3B">
        <w:rPr>
          <w:rFonts w:ascii="Tahoma" w:hAnsi="Tahoma" w:cs="Tahoma"/>
        </w:rPr>
        <w:t>rozv</w:t>
      </w:r>
      <w:proofErr w:type="spellEnd"/>
      <w:r w:rsidRPr="00B26F3B">
        <w:rPr>
          <w:rFonts w:ascii="Tahoma" w:hAnsi="Tahoma" w:cs="Tahoma"/>
        </w:rPr>
        <w:t xml:space="preserve">. kotelny RK a dále </w:t>
      </w:r>
      <w:proofErr w:type="spellStart"/>
      <w:r w:rsidRPr="00B26F3B">
        <w:rPr>
          <w:rFonts w:ascii="Tahoma" w:hAnsi="Tahoma" w:cs="Tahoma"/>
        </w:rPr>
        <w:t>MaR</w:t>
      </w:r>
      <w:proofErr w:type="spellEnd"/>
      <w:r w:rsidRPr="00B26F3B">
        <w:rPr>
          <w:rFonts w:ascii="Tahoma" w:hAnsi="Tahoma" w:cs="Tahoma"/>
        </w:rPr>
        <w:t>.</w:t>
      </w:r>
      <w:r w:rsidRPr="00B26F3B">
        <w:rPr>
          <w:rFonts w:ascii="Tahoma" w:hAnsi="Tahoma" w:cs="Tahoma"/>
        </w:rPr>
        <w:tab/>
      </w:r>
    </w:p>
    <w:p w:rsidR="004341D6" w:rsidRPr="00B26F3B" w:rsidRDefault="004341D6" w:rsidP="004341D6">
      <w:pPr>
        <w:pStyle w:val="Nadpis7"/>
        <w:tabs>
          <w:tab w:val="left" w:pos="567"/>
        </w:tabs>
        <w:jc w:val="both"/>
        <w:rPr>
          <w:rFonts w:ascii="Tahoma" w:hAnsi="Tahoma" w:cs="Tahoma"/>
          <w:color w:val="auto"/>
        </w:rPr>
      </w:pPr>
      <w:r w:rsidRPr="00B26F3B">
        <w:rPr>
          <w:rFonts w:ascii="Tahoma" w:hAnsi="Tahoma" w:cs="Tahoma"/>
          <w:color w:val="auto"/>
        </w:rPr>
        <w:t>Elektroinstalace</w:t>
      </w:r>
    </w:p>
    <w:p w:rsidR="004341D6" w:rsidRPr="00B26F3B" w:rsidRDefault="004341D6" w:rsidP="004341D6">
      <w:pPr>
        <w:tabs>
          <w:tab w:val="left" w:pos="426"/>
          <w:tab w:val="left" w:pos="567"/>
        </w:tabs>
        <w:jc w:val="both"/>
        <w:rPr>
          <w:rFonts w:ascii="Tahoma" w:hAnsi="Tahoma" w:cs="Tahoma"/>
        </w:rPr>
      </w:pPr>
      <w:proofErr w:type="gramStart"/>
      <w:r w:rsidRPr="00B26F3B">
        <w:rPr>
          <w:rFonts w:ascii="Tahoma" w:hAnsi="Tahoma" w:cs="Tahoma"/>
        </w:rPr>
        <w:t>Se provede</w:t>
      </w:r>
      <w:proofErr w:type="gramEnd"/>
      <w:r w:rsidRPr="00B26F3B">
        <w:rPr>
          <w:rFonts w:ascii="Tahoma" w:hAnsi="Tahoma" w:cs="Tahoma"/>
        </w:rPr>
        <w:t xml:space="preserve"> skrytými kabely CYKY v předepsaných zónách stěn a ve stropní konstrukci. </w:t>
      </w:r>
      <w:proofErr w:type="gramStart"/>
      <w:r w:rsidRPr="00B26F3B">
        <w:rPr>
          <w:rFonts w:ascii="Tahoma" w:hAnsi="Tahoma" w:cs="Tahoma"/>
        </w:rPr>
        <w:t>V kotelně</w:t>
      </w:r>
      <w:proofErr w:type="gramEnd"/>
      <w:r w:rsidRPr="00B26F3B">
        <w:rPr>
          <w:rFonts w:ascii="Tahoma" w:hAnsi="Tahoma" w:cs="Tahoma"/>
        </w:rPr>
        <w:t xml:space="preserve"> bude elektroinstalace povrchová „do vlhka“ v plast. </w:t>
      </w:r>
      <w:proofErr w:type="gramStart"/>
      <w:r w:rsidRPr="00B26F3B">
        <w:rPr>
          <w:rFonts w:ascii="Tahoma" w:hAnsi="Tahoma" w:cs="Tahoma"/>
        </w:rPr>
        <w:t>lištách.</w:t>
      </w:r>
      <w:proofErr w:type="gramEnd"/>
      <w:r w:rsidRPr="00B26F3B">
        <w:rPr>
          <w:rFonts w:ascii="Tahoma" w:hAnsi="Tahoma" w:cs="Tahoma"/>
        </w:rPr>
        <w:t xml:space="preserve"> Spínací přístroje se osadí do výšky 120cm a zásuvky do 30cm, případně vedle spínačů. Svítidla a přístroje v případě osazení na hořlavé podklady je nutno podložit nehořlavou podložkou, nebo použít svítidla přístroje v provedení “F“.</w:t>
      </w:r>
    </w:p>
    <w:p w:rsidR="004341D6" w:rsidRPr="00B26F3B" w:rsidRDefault="004341D6" w:rsidP="004341D6">
      <w:pPr>
        <w:pStyle w:val="Nadpis7"/>
        <w:tabs>
          <w:tab w:val="left" w:pos="567"/>
        </w:tabs>
        <w:jc w:val="both"/>
        <w:rPr>
          <w:rFonts w:ascii="Tahoma" w:hAnsi="Tahoma" w:cs="Tahoma"/>
          <w:color w:val="auto"/>
        </w:rPr>
      </w:pPr>
      <w:r w:rsidRPr="00B26F3B">
        <w:rPr>
          <w:rFonts w:ascii="Tahoma" w:hAnsi="Tahoma" w:cs="Tahoma"/>
          <w:color w:val="auto"/>
        </w:rPr>
        <w:t>Umě1é osvět1ení</w:t>
      </w:r>
    </w:p>
    <w:p w:rsidR="004341D6" w:rsidRPr="00B26F3B" w:rsidRDefault="004341D6" w:rsidP="004341D6">
      <w:pPr>
        <w:tabs>
          <w:tab w:val="left" w:pos="426"/>
          <w:tab w:val="left" w:pos="567"/>
        </w:tabs>
        <w:jc w:val="both"/>
        <w:rPr>
          <w:rFonts w:ascii="Tahoma" w:hAnsi="Tahoma" w:cs="Tahoma"/>
        </w:rPr>
      </w:pPr>
      <w:r w:rsidRPr="00B26F3B">
        <w:rPr>
          <w:rFonts w:ascii="Tahoma" w:hAnsi="Tahoma" w:cs="Tahoma"/>
        </w:rPr>
        <w:t>Je navrženo dle ČSN EN 12464-1, a dle požadovaných hodnot osvětlení a zohlední požadavky na zrakový výkon. Navržená úsporná svítidla dodrží hygienicky min. hodnoty. Osvětlení bude tvořeno LED svítidly. Bude instalováno nouzové osvětlení s vlastním zdrojem 1h.</w:t>
      </w:r>
    </w:p>
    <w:p w:rsidR="004341D6" w:rsidRPr="00B26F3B" w:rsidRDefault="004341D6" w:rsidP="004341D6">
      <w:pPr>
        <w:pStyle w:val="Nadpis7"/>
        <w:jc w:val="both"/>
        <w:rPr>
          <w:rFonts w:ascii="Tahoma" w:hAnsi="Tahoma" w:cs="Tahoma"/>
          <w:color w:val="auto"/>
        </w:rPr>
      </w:pPr>
      <w:r w:rsidRPr="00B26F3B">
        <w:rPr>
          <w:rFonts w:ascii="Tahoma" w:hAnsi="Tahoma" w:cs="Tahoma"/>
          <w:color w:val="auto"/>
        </w:rPr>
        <w:t>VZT, ÚT, ZTI</w:t>
      </w:r>
    </w:p>
    <w:p w:rsidR="004341D6" w:rsidRPr="00B26F3B" w:rsidRDefault="004341D6" w:rsidP="004341D6">
      <w:pPr>
        <w:tabs>
          <w:tab w:val="left" w:pos="426"/>
        </w:tabs>
        <w:jc w:val="both"/>
        <w:rPr>
          <w:rFonts w:ascii="Tahoma" w:hAnsi="Tahoma" w:cs="Tahoma"/>
        </w:rPr>
      </w:pPr>
      <w:r w:rsidRPr="00B26F3B">
        <w:rPr>
          <w:rFonts w:ascii="Tahoma" w:hAnsi="Tahoma" w:cs="Tahoma"/>
        </w:rPr>
        <w:t xml:space="preserve">Zařízení vzduchotechniky, vytápění a zdravotně technických instalací budou připojena a ovládána dle požadavků projektu profese a montážních návodů dodaných se zařízením. Uvedená zařízení jsou zakreslena a popsána ve výkresech půdorysů a situace. </w:t>
      </w:r>
    </w:p>
    <w:p w:rsidR="004341D6" w:rsidRPr="00B26F3B" w:rsidRDefault="004341D6" w:rsidP="004341D6">
      <w:pPr>
        <w:pStyle w:val="Nadpis7"/>
        <w:tabs>
          <w:tab w:val="left" w:pos="567"/>
        </w:tabs>
        <w:jc w:val="both"/>
        <w:rPr>
          <w:rFonts w:ascii="Tahoma" w:hAnsi="Tahoma" w:cs="Tahoma"/>
          <w:color w:val="auto"/>
        </w:rPr>
      </w:pPr>
      <w:r w:rsidRPr="00B26F3B">
        <w:rPr>
          <w:rFonts w:ascii="Tahoma" w:hAnsi="Tahoma" w:cs="Tahoma"/>
          <w:color w:val="auto"/>
        </w:rPr>
        <w:t>Přepětí</w:t>
      </w:r>
    </w:p>
    <w:p w:rsidR="004341D6" w:rsidRPr="00B26F3B" w:rsidRDefault="004341D6" w:rsidP="004341D6">
      <w:pPr>
        <w:pStyle w:val="Zkladntext"/>
        <w:tabs>
          <w:tab w:val="left" w:pos="567"/>
        </w:tabs>
      </w:pPr>
      <w:r w:rsidRPr="00B26F3B">
        <w:t xml:space="preserve">Bude osazen I. a II. stupeň (B+C) přepěťové ochrany v rozvaděči podkroví. V rozvaděčích R kotelny bude osazen stupeň C a ve vybraných zásuvkách (napojením elektronických </w:t>
      </w:r>
      <w:proofErr w:type="gramStart"/>
      <w:r w:rsidRPr="00B26F3B">
        <w:t>přístrojů)  stupeň</w:t>
      </w:r>
      <w:proofErr w:type="gramEnd"/>
      <w:r w:rsidRPr="00B26F3B">
        <w:t xml:space="preserve"> D. Uzemňovací svody od případných dalších (anténa, tel. linka) přepěťových ochran budou připojeny na centrální uzemňovací svorkovnici  HOP.</w:t>
      </w:r>
    </w:p>
    <w:p w:rsidR="004341D6" w:rsidRPr="00B26F3B" w:rsidRDefault="004341D6" w:rsidP="004341D6">
      <w:pPr>
        <w:pStyle w:val="Nadpis6"/>
        <w:tabs>
          <w:tab w:val="left" w:pos="567"/>
        </w:tabs>
        <w:spacing w:line="-240" w:lineRule="auto"/>
        <w:jc w:val="both"/>
        <w:rPr>
          <w:rFonts w:ascii="Tahoma" w:hAnsi="Tahoma" w:cs="Tahoma"/>
          <w:color w:val="auto"/>
        </w:rPr>
      </w:pPr>
      <w:r w:rsidRPr="00B26F3B">
        <w:rPr>
          <w:rFonts w:ascii="Tahoma" w:hAnsi="Tahoma" w:cs="Tahoma"/>
          <w:color w:val="auto"/>
        </w:rPr>
        <w:t>Hromosvod, Uzemnění</w:t>
      </w:r>
    </w:p>
    <w:p w:rsidR="004341D6" w:rsidRPr="00B26F3B" w:rsidRDefault="004341D6" w:rsidP="004341D6">
      <w:pPr>
        <w:pStyle w:val="Textbubliny"/>
        <w:tabs>
          <w:tab w:val="left" w:pos="567"/>
        </w:tabs>
        <w:jc w:val="both"/>
        <w:rPr>
          <w:sz w:val="24"/>
          <w:szCs w:val="24"/>
        </w:rPr>
      </w:pPr>
      <w:r w:rsidRPr="00B26F3B">
        <w:rPr>
          <w:sz w:val="24"/>
          <w:szCs w:val="24"/>
        </w:rPr>
        <w:t xml:space="preserve">Systém ochrany před bleskem na střešní rovině je řešen nově (z důvodu výměny střešního pláště), je řešen identicky – zemní svody jsou stávající. </w:t>
      </w:r>
    </w:p>
    <w:p w:rsidR="004341D6" w:rsidRPr="00B26F3B" w:rsidRDefault="004341D6" w:rsidP="004341D6">
      <w:pPr>
        <w:pStyle w:val="Textbubliny"/>
        <w:tabs>
          <w:tab w:val="left" w:pos="567"/>
        </w:tabs>
        <w:jc w:val="both"/>
        <w:rPr>
          <w:sz w:val="24"/>
          <w:szCs w:val="24"/>
        </w:rPr>
      </w:pPr>
      <w:r w:rsidRPr="00B26F3B">
        <w:rPr>
          <w:sz w:val="24"/>
          <w:szCs w:val="24"/>
        </w:rPr>
        <w:t xml:space="preserve">         </w:t>
      </w:r>
    </w:p>
    <w:p w:rsidR="004341D6" w:rsidRPr="00B26F3B" w:rsidRDefault="004341D6" w:rsidP="004341D6">
      <w:pPr>
        <w:pStyle w:val="Textbubliny"/>
        <w:tabs>
          <w:tab w:val="left" w:pos="567"/>
        </w:tabs>
        <w:jc w:val="both"/>
        <w:rPr>
          <w:i/>
          <w:sz w:val="24"/>
          <w:szCs w:val="24"/>
        </w:rPr>
      </w:pPr>
      <w:proofErr w:type="spellStart"/>
      <w:r w:rsidRPr="00B26F3B">
        <w:rPr>
          <w:i/>
          <w:sz w:val="24"/>
          <w:szCs w:val="24"/>
        </w:rPr>
        <w:t>MaR</w:t>
      </w:r>
      <w:proofErr w:type="spellEnd"/>
      <w:r w:rsidRPr="00B26F3B">
        <w:rPr>
          <w:i/>
          <w:sz w:val="24"/>
          <w:szCs w:val="24"/>
        </w:rPr>
        <w:t>, kotelna</w:t>
      </w:r>
    </w:p>
    <w:p w:rsidR="004341D6" w:rsidRPr="00B26F3B" w:rsidRDefault="004341D6" w:rsidP="004341D6">
      <w:pPr>
        <w:pStyle w:val="Zkladntext"/>
        <w:tabs>
          <w:tab w:val="left" w:pos="567"/>
        </w:tabs>
      </w:pPr>
      <w:r w:rsidRPr="00B26F3B">
        <w:t xml:space="preserve">Z rozvaděče RK bude napojena elektroinstalace (osvětlení, zásuvky), havarijní </w:t>
      </w:r>
      <w:proofErr w:type="gramStart"/>
      <w:r w:rsidRPr="00B26F3B">
        <w:t>stavy,  silové</w:t>
      </w:r>
      <w:proofErr w:type="gramEnd"/>
      <w:r w:rsidRPr="00B26F3B">
        <w:t xml:space="preserve"> připojení nových technologických celků vč. dodaného regulátoru </w:t>
      </w:r>
      <w:proofErr w:type="spellStart"/>
      <w:r w:rsidRPr="00B26F3B">
        <w:t>MaR</w:t>
      </w:r>
      <w:proofErr w:type="spellEnd"/>
      <w:r w:rsidRPr="00B26F3B">
        <w:t xml:space="preserve">. Dále bude zajištěna propojovací kabeláž typových komponentů </w:t>
      </w:r>
      <w:proofErr w:type="spellStart"/>
      <w:r w:rsidRPr="00B26F3B">
        <w:t>MaR</w:t>
      </w:r>
      <w:proofErr w:type="spellEnd"/>
      <w:r w:rsidRPr="00B26F3B">
        <w:t xml:space="preserve"> kotlů. </w:t>
      </w:r>
      <w:proofErr w:type="gramStart"/>
      <w:r w:rsidRPr="00B26F3B">
        <w:t>Provoz  kotle</w:t>
      </w:r>
      <w:proofErr w:type="gramEnd"/>
      <w:r w:rsidRPr="00B26F3B">
        <w:t xml:space="preserve"> a kotelny  bude  řízen typovým  modulárním  </w:t>
      </w:r>
      <w:proofErr w:type="spellStart"/>
      <w:r w:rsidRPr="00B26F3B">
        <w:t>ekvitermním</w:t>
      </w:r>
      <w:proofErr w:type="spellEnd"/>
      <w:r w:rsidRPr="00B26F3B">
        <w:t xml:space="preserve">  regulátorem  v závislosti  na  venkovní  teplotě. </w:t>
      </w:r>
      <w:proofErr w:type="gramStart"/>
      <w:r w:rsidRPr="00B26F3B">
        <w:t>Regulátor  bude</w:t>
      </w:r>
      <w:proofErr w:type="gramEnd"/>
      <w:r w:rsidRPr="00B26F3B">
        <w:t xml:space="preserve">  řídit  provoz  kotlů a oběhové čerpadlo TV. </w:t>
      </w:r>
    </w:p>
    <w:p w:rsidR="00BC0033" w:rsidRPr="00B26F3B" w:rsidRDefault="00BC0033" w:rsidP="004341D6">
      <w:pPr>
        <w:shd w:val="clear" w:color="auto" w:fill="FFFFFF"/>
        <w:jc w:val="both"/>
        <w:rPr>
          <w:rFonts w:ascii="Tahoma" w:hAnsi="Tahoma" w:cs="Tahoma"/>
        </w:rPr>
      </w:pPr>
    </w:p>
    <w:p w:rsidR="00BC0033" w:rsidRPr="00B26F3B" w:rsidRDefault="00BC0033" w:rsidP="004341D6">
      <w:pPr>
        <w:pStyle w:val="Nadpis2"/>
        <w:rPr>
          <w:b w:val="0"/>
          <w:u w:val="single"/>
        </w:rPr>
      </w:pPr>
      <w:r w:rsidRPr="00B26F3B">
        <w:rPr>
          <w:b w:val="0"/>
          <w:u w:val="single"/>
        </w:rPr>
        <w:t xml:space="preserve">Slaboproudé </w:t>
      </w:r>
      <w:proofErr w:type="gramStart"/>
      <w:r w:rsidRPr="00B26F3B">
        <w:rPr>
          <w:b w:val="0"/>
          <w:u w:val="single"/>
        </w:rPr>
        <w:t>rozvody :</w:t>
      </w:r>
      <w:proofErr w:type="gramEnd"/>
    </w:p>
    <w:p w:rsidR="004341D6" w:rsidRPr="00B26F3B" w:rsidRDefault="004341D6" w:rsidP="004341D6">
      <w:pPr>
        <w:tabs>
          <w:tab w:val="left" w:pos="426"/>
          <w:tab w:val="left" w:pos="567"/>
        </w:tabs>
        <w:jc w:val="both"/>
        <w:rPr>
          <w:rFonts w:ascii="Tahoma" w:hAnsi="Tahoma" w:cs="Tahoma"/>
        </w:rPr>
      </w:pPr>
    </w:p>
    <w:p w:rsidR="004341D6" w:rsidRPr="00B26F3B" w:rsidRDefault="004341D6" w:rsidP="004341D6">
      <w:pPr>
        <w:tabs>
          <w:tab w:val="left" w:pos="426"/>
          <w:tab w:val="left" w:pos="567"/>
        </w:tabs>
        <w:jc w:val="both"/>
        <w:rPr>
          <w:rFonts w:ascii="Tahoma" w:hAnsi="Tahoma" w:cs="Tahoma"/>
        </w:rPr>
      </w:pPr>
      <w:r w:rsidRPr="00B26F3B">
        <w:rPr>
          <w:rFonts w:ascii="Tahoma" w:hAnsi="Tahoma" w:cs="Tahoma"/>
        </w:rPr>
        <w:t xml:space="preserve">Pro instalaci rozvodů platí totéž co pro silovou část, veškerá slaboproudá vedení se navíc uloží do </w:t>
      </w:r>
      <w:proofErr w:type="spellStart"/>
      <w:r w:rsidRPr="00B26F3B">
        <w:rPr>
          <w:rFonts w:ascii="Tahoma" w:hAnsi="Tahoma" w:cs="Tahoma"/>
        </w:rPr>
        <w:t>ochr</w:t>
      </w:r>
      <w:proofErr w:type="spellEnd"/>
      <w:r w:rsidRPr="00B26F3B">
        <w:rPr>
          <w:rFonts w:ascii="Tahoma" w:hAnsi="Tahoma" w:cs="Tahoma"/>
        </w:rPr>
        <w:t xml:space="preserve">. trubek. Slaboproudá vedení se povedou odděleně, min. 20cm od silových vodičů. Provede se hvězdicový rozvod dat a tel. - strukturovaná kabeláž s dat. </w:t>
      </w:r>
      <w:proofErr w:type="gramStart"/>
      <w:r w:rsidRPr="00B26F3B">
        <w:rPr>
          <w:rFonts w:ascii="Tahoma" w:hAnsi="Tahoma" w:cs="Tahoma"/>
        </w:rPr>
        <w:t>rozvaděčem</w:t>
      </w:r>
      <w:proofErr w:type="gramEnd"/>
      <w:r w:rsidRPr="00B26F3B">
        <w:rPr>
          <w:rFonts w:ascii="Tahoma" w:hAnsi="Tahoma" w:cs="Tahoma"/>
        </w:rPr>
        <w:t xml:space="preserve"> v patře níže. Vše dle prováděcí PD těchto systémů.</w:t>
      </w:r>
    </w:p>
    <w:p w:rsidR="00BC0033" w:rsidRPr="00B26F3B" w:rsidRDefault="00BC0033" w:rsidP="00BC0033">
      <w:pPr>
        <w:shd w:val="clear" w:color="auto" w:fill="FFFFFF"/>
        <w:jc w:val="both"/>
      </w:pPr>
    </w:p>
    <w:p w:rsidR="00895BCE" w:rsidRPr="00B26F3B" w:rsidRDefault="00895BCE" w:rsidP="00895BCE">
      <w:pPr>
        <w:jc w:val="both"/>
        <w:rPr>
          <w:rFonts w:ascii="Tahoma" w:hAnsi="Tahoma" w:cs="Tahoma"/>
          <w:u w:val="single"/>
        </w:rPr>
      </w:pPr>
      <w:r w:rsidRPr="00B26F3B">
        <w:rPr>
          <w:rFonts w:ascii="Tahoma" w:hAnsi="Tahoma" w:cs="Tahoma"/>
          <w:u w:val="single"/>
        </w:rPr>
        <w:lastRenderedPageBreak/>
        <w:t xml:space="preserve">Rozvod </w:t>
      </w:r>
      <w:proofErr w:type="gramStart"/>
      <w:r w:rsidRPr="00B26F3B">
        <w:rPr>
          <w:rFonts w:ascii="Tahoma" w:hAnsi="Tahoma" w:cs="Tahoma"/>
          <w:u w:val="single"/>
        </w:rPr>
        <w:t>plynu :</w:t>
      </w:r>
      <w:proofErr w:type="gramEnd"/>
    </w:p>
    <w:p w:rsidR="00895BCE" w:rsidRPr="00B26F3B" w:rsidRDefault="00895BCE" w:rsidP="00895BCE">
      <w:pPr>
        <w:jc w:val="both"/>
        <w:rPr>
          <w:rFonts w:ascii="Tahoma" w:hAnsi="Tahoma" w:cs="Tahoma"/>
        </w:rPr>
      </w:pPr>
      <w:proofErr w:type="gramStart"/>
      <w:r w:rsidRPr="00B26F3B">
        <w:rPr>
          <w:rFonts w:ascii="Tahoma" w:hAnsi="Tahoma" w:cs="Tahoma"/>
        </w:rPr>
        <w:t>Nový  nízkotlaký</w:t>
      </w:r>
      <w:proofErr w:type="gramEnd"/>
      <w:r w:rsidRPr="00B26F3B">
        <w:rPr>
          <w:rFonts w:ascii="Tahoma" w:hAnsi="Tahoma" w:cs="Tahoma"/>
        </w:rPr>
        <w:t xml:space="preserve"> vnitřní  plynovod  v  objektu  bude  napojen  na  stávající  STL  přípojku  plynovodu ve stávající plynoměrové  skříni s  typovými  dvířky  na  fasádě  objektu, v úrovni podlahy přízemí (1.NP), kde je  osazen  hlavní  uzávěr  plynu - KU 25 a dále zde bude osazena  jednoduchá  regulační  souprava  s  regulátorem  FRANCEL B-6, plynoměr G–4m3/h  a  uzávěr  DN 1“.  </w:t>
      </w:r>
      <w:proofErr w:type="gramStart"/>
      <w:r w:rsidRPr="00B26F3B">
        <w:rPr>
          <w:rFonts w:ascii="Tahoma" w:hAnsi="Tahoma" w:cs="Tahoma"/>
        </w:rPr>
        <w:t>Souprava  bude</w:t>
      </w:r>
      <w:proofErr w:type="gramEnd"/>
      <w:r w:rsidRPr="00B26F3B">
        <w:rPr>
          <w:rFonts w:ascii="Tahoma" w:hAnsi="Tahoma" w:cs="Tahoma"/>
        </w:rPr>
        <w:t xml:space="preserve">  osazena  ve  skříni   500 x 500 x 300 mm  s  odvětranými  dvířky s D-klíčem, s  nápisem " PLYN"  a  s  výstražnou  tabulkou.</w:t>
      </w:r>
    </w:p>
    <w:p w:rsidR="00895BCE" w:rsidRPr="00B26F3B" w:rsidRDefault="00895BCE" w:rsidP="00895BCE">
      <w:pPr>
        <w:jc w:val="both"/>
        <w:rPr>
          <w:rFonts w:ascii="Tahoma" w:hAnsi="Tahoma" w:cs="Tahoma"/>
        </w:rPr>
      </w:pPr>
      <w:r w:rsidRPr="00B26F3B">
        <w:rPr>
          <w:rFonts w:ascii="Tahoma" w:hAnsi="Tahoma" w:cs="Tahoma"/>
        </w:rPr>
        <w:t xml:space="preserve">Od  regulační  soupravy v plynoměrové skříni  povede  nízkotlaký  rozvod  plynu  do  přízemí objektu, kam bude protaženo  chráničkou  skrz </w:t>
      </w:r>
      <w:proofErr w:type="gramStart"/>
      <w:r w:rsidRPr="00B26F3B">
        <w:rPr>
          <w:rFonts w:ascii="Tahoma" w:hAnsi="Tahoma" w:cs="Tahoma"/>
        </w:rPr>
        <w:t>obvodovou  stěnu</w:t>
      </w:r>
      <w:proofErr w:type="gramEnd"/>
      <w:r w:rsidRPr="00B26F3B">
        <w:rPr>
          <w:rFonts w:ascii="Tahoma" w:hAnsi="Tahoma" w:cs="Tahoma"/>
        </w:rPr>
        <w:t xml:space="preserve"> objektu do prostoru skladu. Dále bude pokračovat jako stoupací potrubí přes sklad v 2.NP do nové vestavby v 3.NP, do prostoru nové technické místnosti, kde bude osazen plynový kondenzační kotel o výkonu 37,1 kW. Nad podlahou 3.NP v technické místnosti bude osazen havarijní el. </w:t>
      </w:r>
      <w:proofErr w:type="gramStart"/>
      <w:r w:rsidRPr="00B26F3B">
        <w:rPr>
          <w:rFonts w:ascii="Tahoma" w:hAnsi="Tahoma" w:cs="Tahoma"/>
        </w:rPr>
        <w:t>ventil</w:t>
      </w:r>
      <w:proofErr w:type="gramEnd"/>
      <w:r w:rsidRPr="00B26F3B">
        <w:rPr>
          <w:rFonts w:ascii="Tahoma" w:hAnsi="Tahoma" w:cs="Tahoma"/>
        </w:rPr>
        <w:t xml:space="preserve"> na přívodu plynu ke kotli, který bude</w:t>
      </w:r>
    </w:p>
    <w:p w:rsidR="00895BCE" w:rsidRPr="00B26F3B" w:rsidRDefault="00895BCE" w:rsidP="00895BCE">
      <w:pPr>
        <w:jc w:val="both"/>
        <w:rPr>
          <w:rFonts w:ascii="Tahoma" w:hAnsi="Tahoma" w:cs="Tahoma"/>
        </w:rPr>
      </w:pPr>
      <w:r w:rsidRPr="00B26F3B">
        <w:rPr>
          <w:rFonts w:ascii="Tahoma" w:hAnsi="Tahoma" w:cs="Tahoma"/>
        </w:rPr>
        <w:t>napojený na regulátor havarijních stavů dle ČSN 06 0310, vč. akustické signalizace.</w:t>
      </w:r>
    </w:p>
    <w:p w:rsidR="00895BCE" w:rsidRPr="00B26F3B" w:rsidRDefault="00895BCE" w:rsidP="00895BCE">
      <w:pPr>
        <w:jc w:val="both"/>
        <w:rPr>
          <w:rFonts w:ascii="Tahoma" w:hAnsi="Tahoma" w:cs="Tahoma"/>
        </w:rPr>
      </w:pPr>
      <w:proofErr w:type="gramStart"/>
      <w:r w:rsidRPr="00B26F3B">
        <w:rPr>
          <w:rFonts w:ascii="Tahoma" w:hAnsi="Tahoma" w:cs="Tahoma"/>
        </w:rPr>
        <w:t>Vlastní  vnitřní</w:t>
      </w:r>
      <w:proofErr w:type="gramEnd"/>
      <w:r w:rsidRPr="00B26F3B">
        <w:rPr>
          <w:rFonts w:ascii="Tahoma" w:hAnsi="Tahoma" w:cs="Tahoma"/>
        </w:rPr>
        <w:t xml:space="preserve">  rozvody  budou  provedeny  z  měděných trubek,  spojovaných  lisovanými  spoji v souladu s TD 700 01.  </w:t>
      </w:r>
      <w:proofErr w:type="gramStart"/>
      <w:r w:rsidRPr="00B26F3B">
        <w:rPr>
          <w:rFonts w:ascii="Tahoma" w:hAnsi="Tahoma" w:cs="Tahoma"/>
        </w:rPr>
        <w:t>Rozvody  budou</w:t>
      </w:r>
      <w:proofErr w:type="gramEnd"/>
      <w:r w:rsidRPr="00B26F3B">
        <w:rPr>
          <w:rFonts w:ascii="Tahoma" w:hAnsi="Tahoma" w:cs="Tahoma"/>
        </w:rPr>
        <w:t xml:space="preserve">  vedeny  volně po stěně v  předepsaném  spádu  min.  0,2  %  od  plynoměru.  </w:t>
      </w:r>
      <w:proofErr w:type="gramStart"/>
      <w:r w:rsidRPr="00B26F3B">
        <w:rPr>
          <w:rFonts w:ascii="Tahoma" w:hAnsi="Tahoma" w:cs="Tahoma"/>
        </w:rPr>
        <w:t>Průchody  zdmi</w:t>
      </w:r>
      <w:proofErr w:type="gramEnd"/>
      <w:r w:rsidRPr="00B26F3B">
        <w:rPr>
          <w:rFonts w:ascii="Tahoma" w:hAnsi="Tahoma" w:cs="Tahoma"/>
        </w:rPr>
        <w:t xml:space="preserve">  budou  vedeny  plynotěsnými   chráničkami.  </w:t>
      </w:r>
      <w:proofErr w:type="gramStart"/>
      <w:r w:rsidRPr="00B26F3B">
        <w:rPr>
          <w:rFonts w:ascii="Tahoma" w:hAnsi="Tahoma" w:cs="Tahoma"/>
        </w:rPr>
        <w:t>Rozvody  budou</w:t>
      </w:r>
      <w:proofErr w:type="gramEnd"/>
      <w:r w:rsidRPr="00B26F3B">
        <w:rPr>
          <w:rFonts w:ascii="Tahoma" w:hAnsi="Tahoma" w:cs="Tahoma"/>
        </w:rPr>
        <w:t xml:space="preserve"> popř. opatřeny  základním  nátěrem  s  emailováním  žlutou  barvou, nebo žlutou páskou s nápisem „PLYN“.  </w:t>
      </w:r>
    </w:p>
    <w:p w:rsidR="00895BCE" w:rsidRPr="00B26F3B" w:rsidRDefault="00895BCE" w:rsidP="00895BCE">
      <w:pPr>
        <w:jc w:val="both"/>
        <w:rPr>
          <w:rFonts w:ascii="Tahoma" w:hAnsi="Tahoma" w:cs="Tahoma"/>
        </w:rPr>
      </w:pPr>
      <w:r w:rsidRPr="00B26F3B">
        <w:rPr>
          <w:rFonts w:ascii="Tahoma" w:hAnsi="Tahoma" w:cs="Tahoma"/>
        </w:rPr>
        <w:t>Odvod spalin z </w:t>
      </w:r>
      <w:proofErr w:type="gramStart"/>
      <w:r w:rsidRPr="00B26F3B">
        <w:rPr>
          <w:rFonts w:ascii="Tahoma" w:hAnsi="Tahoma" w:cs="Tahoma"/>
        </w:rPr>
        <w:t>kotle  a sání</w:t>
      </w:r>
      <w:proofErr w:type="gramEnd"/>
      <w:r w:rsidRPr="00B26F3B">
        <w:rPr>
          <w:rFonts w:ascii="Tahoma" w:hAnsi="Tahoma" w:cs="Tahoma"/>
        </w:rPr>
        <w:t xml:space="preserve"> spalovacího vzduchu  bude zajištěno pomocí  souosého typového  nástavce  DN 100/ 60,  protaženým nad střechu objektu.</w:t>
      </w:r>
    </w:p>
    <w:p w:rsidR="00895BCE" w:rsidRPr="00B26F3B" w:rsidRDefault="00895BCE" w:rsidP="00895BCE">
      <w:pPr>
        <w:jc w:val="both"/>
        <w:rPr>
          <w:rFonts w:ascii="Tahoma" w:hAnsi="Tahoma" w:cs="Tahoma"/>
        </w:rPr>
      </w:pPr>
      <w:r w:rsidRPr="00B26F3B">
        <w:rPr>
          <w:rFonts w:ascii="Tahoma" w:hAnsi="Tahoma" w:cs="Tahoma"/>
        </w:rPr>
        <w:t xml:space="preserve">Na </w:t>
      </w:r>
      <w:proofErr w:type="gramStart"/>
      <w:r w:rsidRPr="00B26F3B">
        <w:rPr>
          <w:rFonts w:ascii="Tahoma" w:hAnsi="Tahoma" w:cs="Tahoma"/>
        </w:rPr>
        <w:t>prostor s  plynovým</w:t>
      </w:r>
      <w:proofErr w:type="gramEnd"/>
      <w:r w:rsidRPr="00B26F3B">
        <w:rPr>
          <w:rFonts w:ascii="Tahoma" w:hAnsi="Tahoma" w:cs="Tahoma"/>
        </w:rPr>
        <w:t xml:space="preserve"> uzavřeným spotřebičem kat. C nejsou kladeny žádné požadavky na větrání. Kotel musí splňovat emisní limity dle platného zákona </w:t>
      </w:r>
    </w:p>
    <w:p w:rsidR="00BC0033" w:rsidRPr="00B26F3B" w:rsidRDefault="00BC0033" w:rsidP="00BC0033">
      <w:pPr>
        <w:shd w:val="clear" w:color="auto" w:fill="FFFFFF"/>
        <w:jc w:val="both"/>
      </w:pPr>
    </w:p>
    <w:p w:rsidR="00895BCE" w:rsidRPr="00B26F3B" w:rsidRDefault="00895BCE"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b)</w:t>
      </w:r>
      <w:r w:rsidRPr="00B26F3B">
        <w:rPr>
          <w:rFonts w:ascii="Tahoma" w:hAnsi="Tahoma" w:cs="Tahoma"/>
        </w:rPr>
        <w:t> výčet technických a technologických zařízení</w:t>
      </w:r>
    </w:p>
    <w:p w:rsidR="00BC0033" w:rsidRPr="00B26F3B" w:rsidRDefault="00BC0033" w:rsidP="00BC0033">
      <w:pPr>
        <w:jc w:val="both"/>
        <w:rPr>
          <w:rFonts w:ascii="Tahoma" w:hAnsi="Tahoma" w:cs="Tahoma"/>
        </w:rPr>
      </w:pPr>
      <w:r w:rsidRPr="00B26F3B">
        <w:rPr>
          <w:rFonts w:ascii="Tahoma" w:hAnsi="Tahoma" w:cs="Tahoma"/>
        </w:rPr>
        <w:t>- v objektu není řešeno technologické zařízení</w:t>
      </w:r>
    </w:p>
    <w:p w:rsidR="00BC0033" w:rsidRPr="00B26F3B" w:rsidRDefault="00BC0033" w:rsidP="00BC0033">
      <w:pPr>
        <w:shd w:val="clear" w:color="auto" w:fill="FFFFFF"/>
        <w:jc w:val="both"/>
        <w:rPr>
          <w:rFonts w:ascii="Tahoma" w:hAnsi="Tahoma" w:cs="Tahoma"/>
        </w:rPr>
      </w:pPr>
    </w:p>
    <w:p w:rsidR="00BC0033" w:rsidRPr="00B26F3B" w:rsidRDefault="00BC0033" w:rsidP="00BC0033">
      <w:pPr>
        <w:shd w:val="clear" w:color="auto" w:fill="FFFFFF"/>
        <w:jc w:val="both"/>
        <w:rPr>
          <w:rFonts w:ascii="Tahoma" w:hAnsi="Tahoma" w:cs="Tahoma"/>
        </w:rPr>
      </w:pPr>
    </w:p>
    <w:p w:rsidR="00BC0033" w:rsidRPr="00B26F3B" w:rsidRDefault="00BC0033" w:rsidP="00BC0033">
      <w:pPr>
        <w:shd w:val="clear" w:color="auto" w:fill="FFFFFF"/>
        <w:jc w:val="both"/>
      </w:pPr>
      <w:r w:rsidRPr="00B26F3B">
        <w:rPr>
          <w:rFonts w:ascii="Tahoma" w:hAnsi="Tahoma" w:cs="Tahoma"/>
          <w:b/>
        </w:rPr>
        <w:t xml:space="preserve">B. </w:t>
      </w:r>
      <w:proofErr w:type="gramStart"/>
      <w:r w:rsidRPr="00B26F3B">
        <w:rPr>
          <w:rFonts w:ascii="Tahoma" w:hAnsi="Tahoma" w:cs="Tahoma"/>
          <w:b/>
        </w:rPr>
        <w:t>2.8  Požárně</w:t>
      </w:r>
      <w:proofErr w:type="gramEnd"/>
      <w:r w:rsidRPr="00B26F3B">
        <w:rPr>
          <w:rFonts w:ascii="Tahoma" w:hAnsi="Tahoma" w:cs="Tahoma"/>
          <w:b/>
        </w:rPr>
        <w:t xml:space="preserve"> bezpečnostní řešení</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a)</w:t>
      </w:r>
      <w:r w:rsidRPr="00B26F3B">
        <w:rPr>
          <w:rFonts w:ascii="Tahoma" w:hAnsi="Tahoma" w:cs="Tahoma"/>
        </w:rPr>
        <w:t> rozdělení stavby a objektů do požárních úseků</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b)</w:t>
      </w:r>
      <w:r w:rsidRPr="00B26F3B">
        <w:rPr>
          <w:rFonts w:ascii="Tahoma" w:hAnsi="Tahoma" w:cs="Tahoma"/>
        </w:rPr>
        <w:t> výpočet požárního rizika a stanovení stupně požární bezpečnosti</w:t>
      </w:r>
    </w:p>
    <w:p w:rsidR="00BC0033" w:rsidRPr="00B26F3B" w:rsidRDefault="00BC0033" w:rsidP="00BC0033">
      <w:pPr>
        <w:shd w:val="clear" w:color="auto" w:fill="FFFFFF"/>
        <w:jc w:val="both"/>
        <w:rPr>
          <w:rFonts w:ascii="Tahoma" w:eastAsia="Tahoma" w:hAnsi="Tahoma" w:cs="Tahoma"/>
        </w:rPr>
      </w:pPr>
      <w:r w:rsidRPr="00B26F3B">
        <w:rPr>
          <w:rStyle w:val="p1name"/>
          <w:rFonts w:ascii="Tahoma" w:hAnsi="Tahoma" w:cs="Tahoma"/>
        </w:rPr>
        <w:t>c)</w:t>
      </w:r>
      <w:r w:rsidRPr="00B26F3B">
        <w:rPr>
          <w:rFonts w:ascii="Tahoma" w:hAnsi="Tahoma" w:cs="Tahoma"/>
        </w:rPr>
        <w:t xml:space="preserve"> zhodnocení navržených stavebních konstrukcí a stavebních výrobků včetně  </w:t>
      </w:r>
    </w:p>
    <w:p w:rsidR="00BC0033" w:rsidRPr="00B26F3B" w:rsidRDefault="00BC0033" w:rsidP="00BC0033">
      <w:pPr>
        <w:shd w:val="clear" w:color="auto" w:fill="FFFFFF"/>
        <w:jc w:val="both"/>
        <w:rPr>
          <w:rStyle w:val="p1name"/>
          <w:rFonts w:ascii="Tahoma" w:hAnsi="Tahoma" w:cs="Tahoma"/>
        </w:rPr>
      </w:pPr>
      <w:r w:rsidRPr="00B26F3B">
        <w:rPr>
          <w:rFonts w:ascii="Tahoma" w:eastAsia="Tahoma" w:hAnsi="Tahoma" w:cs="Tahoma"/>
        </w:rPr>
        <w:t xml:space="preserve">    </w:t>
      </w:r>
      <w:r w:rsidRPr="00B26F3B">
        <w:rPr>
          <w:rFonts w:ascii="Tahoma" w:hAnsi="Tahoma" w:cs="Tahoma"/>
        </w:rPr>
        <w:t>požadavků na zvýšení požární odolnosti stavebních konstrukcí</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d)</w:t>
      </w:r>
      <w:r w:rsidRPr="00B26F3B">
        <w:rPr>
          <w:rFonts w:ascii="Tahoma" w:hAnsi="Tahoma" w:cs="Tahoma"/>
        </w:rPr>
        <w:t> zhodnocení evakuace osob včetně vyhodnocení únikových cest</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e)</w:t>
      </w:r>
      <w:r w:rsidRPr="00B26F3B">
        <w:rPr>
          <w:rFonts w:ascii="Tahoma" w:hAnsi="Tahoma" w:cs="Tahoma"/>
        </w:rPr>
        <w:t xml:space="preserve"> zhodnocení </w:t>
      </w:r>
      <w:proofErr w:type="spellStart"/>
      <w:r w:rsidRPr="00B26F3B">
        <w:rPr>
          <w:rFonts w:ascii="Tahoma" w:hAnsi="Tahoma" w:cs="Tahoma"/>
        </w:rPr>
        <w:t>odstupových</w:t>
      </w:r>
      <w:proofErr w:type="spellEnd"/>
      <w:r w:rsidRPr="00B26F3B">
        <w:rPr>
          <w:rFonts w:ascii="Tahoma" w:hAnsi="Tahoma" w:cs="Tahoma"/>
        </w:rPr>
        <w:t xml:space="preserve"> vzdáleností a vymezení požárně nebezpečného prostoru</w:t>
      </w:r>
    </w:p>
    <w:p w:rsidR="00BC0033" w:rsidRPr="00B26F3B" w:rsidRDefault="00BC0033" w:rsidP="00BC0033">
      <w:pPr>
        <w:shd w:val="clear" w:color="auto" w:fill="FFFFFF"/>
        <w:jc w:val="both"/>
        <w:rPr>
          <w:rFonts w:ascii="Tahoma" w:eastAsia="Tahoma" w:hAnsi="Tahoma" w:cs="Tahoma"/>
        </w:rPr>
      </w:pPr>
      <w:r w:rsidRPr="00B26F3B">
        <w:rPr>
          <w:rStyle w:val="p1name"/>
          <w:rFonts w:ascii="Tahoma" w:hAnsi="Tahoma" w:cs="Tahoma"/>
        </w:rPr>
        <w:t>f)</w:t>
      </w:r>
      <w:r w:rsidRPr="00B26F3B">
        <w:rPr>
          <w:rFonts w:ascii="Tahoma" w:hAnsi="Tahoma" w:cs="Tahoma"/>
        </w:rPr>
        <w:t xml:space="preserve"> zajištění potřebného množství požární vody, popřípadě jiného hasiva, včetně </w:t>
      </w:r>
    </w:p>
    <w:p w:rsidR="00BC0033" w:rsidRPr="00B26F3B" w:rsidRDefault="00BC0033" w:rsidP="00BC0033">
      <w:pPr>
        <w:shd w:val="clear" w:color="auto" w:fill="FFFFFF"/>
        <w:jc w:val="both"/>
        <w:rPr>
          <w:rStyle w:val="p1name"/>
          <w:rFonts w:ascii="Tahoma" w:hAnsi="Tahoma" w:cs="Tahoma"/>
        </w:rPr>
      </w:pPr>
      <w:r w:rsidRPr="00B26F3B">
        <w:rPr>
          <w:rFonts w:ascii="Tahoma" w:eastAsia="Tahoma" w:hAnsi="Tahoma" w:cs="Tahoma"/>
        </w:rPr>
        <w:t xml:space="preserve">    </w:t>
      </w:r>
      <w:r w:rsidRPr="00B26F3B">
        <w:rPr>
          <w:rFonts w:ascii="Tahoma" w:hAnsi="Tahoma" w:cs="Tahoma"/>
        </w:rPr>
        <w:t>rozmístění vnitřních a vnějších odběrných míst,</w:t>
      </w:r>
    </w:p>
    <w:p w:rsidR="00BC0033" w:rsidRPr="00B26F3B" w:rsidRDefault="00BC0033" w:rsidP="00BC0033">
      <w:pPr>
        <w:shd w:val="clear" w:color="auto" w:fill="FFFFFF"/>
        <w:jc w:val="both"/>
        <w:rPr>
          <w:rFonts w:ascii="Tahoma" w:eastAsia="Tahoma" w:hAnsi="Tahoma" w:cs="Tahoma"/>
        </w:rPr>
      </w:pPr>
      <w:r w:rsidRPr="00B26F3B">
        <w:rPr>
          <w:rStyle w:val="p1name"/>
          <w:rFonts w:ascii="Tahoma" w:hAnsi="Tahoma" w:cs="Tahoma"/>
        </w:rPr>
        <w:t>g)</w:t>
      </w:r>
      <w:r w:rsidRPr="00B26F3B">
        <w:rPr>
          <w:rFonts w:ascii="Tahoma" w:hAnsi="Tahoma" w:cs="Tahoma"/>
        </w:rPr>
        <w:t xml:space="preserve"> zhodnocení možnosti provedení požárního zásahu (přístupové komunikace, </w:t>
      </w:r>
    </w:p>
    <w:p w:rsidR="00BC0033" w:rsidRPr="00B26F3B" w:rsidRDefault="00BC0033" w:rsidP="00BC0033">
      <w:pPr>
        <w:shd w:val="clear" w:color="auto" w:fill="FFFFFF"/>
        <w:jc w:val="both"/>
        <w:rPr>
          <w:rStyle w:val="p1name"/>
          <w:rFonts w:ascii="Tahoma" w:hAnsi="Tahoma" w:cs="Tahoma"/>
        </w:rPr>
      </w:pPr>
      <w:r w:rsidRPr="00B26F3B">
        <w:rPr>
          <w:rFonts w:ascii="Tahoma" w:eastAsia="Tahoma" w:hAnsi="Tahoma" w:cs="Tahoma"/>
        </w:rPr>
        <w:t xml:space="preserve">     </w:t>
      </w:r>
      <w:r w:rsidRPr="00B26F3B">
        <w:rPr>
          <w:rFonts w:ascii="Tahoma" w:hAnsi="Tahoma" w:cs="Tahoma"/>
        </w:rPr>
        <w:t>zásahové cesty),</w:t>
      </w:r>
    </w:p>
    <w:p w:rsidR="00BC0033" w:rsidRPr="00B26F3B" w:rsidRDefault="00BC0033" w:rsidP="00BC0033">
      <w:pPr>
        <w:shd w:val="clear" w:color="auto" w:fill="FFFFFF"/>
        <w:jc w:val="both"/>
        <w:rPr>
          <w:rFonts w:ascii="Tahoma" w:eastAsia="Tahoma" w:hAnsi="Tahoma" w:cs="Tahoma"/>
        </w:rPr>
      </w:pPr>
      <w:r w:rsidRPr="00B26F3B">
        <w:rPr>
          <w:rStyle w:val="p1name"/>
          <w:rFonts w:ascii="Tahoma" w:hAnsi="Tahoma" w:cs="Tahoma"/>
        </w:rPr>
        <w:t>h)</w:t>
      </w:r>
      <w:r w:rsidRPr="00B26F3B">
        <w:rPr>
          <w:rFonts w:ascii="Tahoma" w:hAnsi="Tahoma" w:cs="Tahoma"/>
        </w:rPr>
        <w:t xml:space="preserve"> zhodnocení technických a technologických zařízení stavby (rozvodná potrubí, </w:t>
      </w:r>
    </w:p>
    <w:p w:rsidR="00BC0033" w:rsidRPr="00B26F3B" w:rsidRDefault="00BC0033" w:rsidP="00BC0033">
      <w:pPr>
        <w:shd w:val="clear" w:color="auto" w:fill="FFFFFF"/>
        <w:jc w:val="both"/>
        <w:rPr>
          <w:rStyle w:val="p1name"/>
          <w:rFonts w:ascii="Tahoma" w:hAnsi="Tahoma" w:cs="Tahoma"/>
        </w:rPr>
      </w:pPr>
      <w:r w:rsidRPr="00B26F3B">
        <w:rPr>
          <w:rFonts w:ascii="Tahoma" w:eastAsia="Tahoma" w:hAnsi="Tahoma" w:cs="Tahoma"/>
        </w:rPr>
        <w:t xml:space="preserve">    </w:t>
      </w:r>
      <w:r w:rsidRPr="00B26F3B">
        <w:rPr>
          <w:rFonts w:ascii="Tahoma" w:hAnsi="Tahoma" w:cs="Tahoma"/>
        </w:rPr>
        <w:t>vzduchotechnická zařízení),</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i)</w:t>
      </w:r>
      <w:r w:rsidRPr="00B26F3B">
        <w:rPr>
          <w:rFonts w:ascii="Tahoma" w:hAnsi="Tahoma" w:cs="Tahoma"/>
        </w:rPr>
        <w:t> posouzení požadavků na zabezpečení stavby požárně bezpečnostními zařízeními,</w:t>
      </w: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j)</w:t>
      </w:r>
      <w:r w:rsidRPr="00B26F3B">
        <w:rPr>
          <w:rFonts w:ascii="Tahoma" w:hAnsi="Tahoma" w:cs="Tahoma"/>
        </w:rPr>
        <w:t> rozsah a způsob rozmístění výstražných a bezpečnostních značek a tabulek.</w:t>
      </w:r>
    </w:p>
    <w:p w:rsidR="00BC0033" w:rsidRPr="00B26F3B" w:rsidRDefault="00BC0033" w:rsidP="00BC0033">
      <w:pPr>
        <w:shd w:val="clear" w:color="auto" w:fill="FFFFFF"/>
        <w:jc w:val="both"/>
        <w:rPr>
          <w:rFonts w:ascii="Tahoma" w:hAnsi="Tahoma" w:cs="Tahoma"/>
        </w:rPr>
      </w:pPr>
    </w:p>
    <w:p w:rsidR="00BC0033" w:rsidRPr="00B26F3B" w:rsidRDefault="00BC0033" w:rsidP="00BC0033">
      <w:pPr>
        <w:shd w:val="clear" w:color="auto" w:fill="FFFFFF"/>
        <w:jc w:val="both"/>
        <w:rPr>
          <w:rFonts w:ascii="Tahoma" w:hAnsi="Tahoma" w:cs="Tahoma"/>
        </w:rPr>
      </w:pPr>
      <w:r w:rsidRPr="00B26F3B">
        <w:rPr>
          <w:rFonts w:ascii="Tahoma" w:hAnsi="Tahoma" w:cs="Tahoma"/>
        </w:rPr>
        <w:t>Body a) až j) jsou podrobně řešeny v části D 1.3 Požárně bezpečnostní řešení</w:t>
      </w:r>
    </w:p>
    <w:p w:rsidR="00BC0033" w:rsidRPr="00B26F3B" w:rsidRDefault="00BC0033" w:rsidP="00BC0033">
      <w:pPr>
        <w:shd w:val="clear" w:color="auto" w:fill="FFFFFF"/>
        <w:jc w:val="both"/>
      </w:pPr>
      <w:r w:rsidRPr="00B26F3B">
        <w:rPr>
          <w:rFonts w:ascii="Tahoma" w:hAnsi="Tahoma" w:cs="Tahoma"/>
          <w:b/>
        </w:rPr>
        <w:lastRenderedPageBreak/>
        <w:t xml:space="preserve">B. </w:t>
      </w:r>
      <w:proofErr w:type="gramStart"/>
      <w:r w:rsidRPr="00B26F3B">
        <w:rPr>
          <w:rFonts w:ascii="Tahoma" w:hAnsi="Tahoma" w:cs="Tahoma"/>
          <w:b/>
        </w:rPr>
        <w:t>2.9  Zásady</w:t>
      </w:r>
      <w:proofErr w:type="gramEnd"/>
      <w:r w:rsidRPr="00B26F3B">
        <w:rPr>
          <w:rFonts w:ascii="Tahoma" w:hAnsi="Tahoma" w:cs="Tahoma"/>
          <w:b/>
        </w:rPr>
        <w:t xml:space="preserve"> hospodaření s energiemi</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Style w:val="p1name"/>
          <w:rFonts w:ascii="Tahoma" w:eastAsia="Tahoma" w:hAnsi="Tahoma" w:cs="Tahoma"/>
        </w:rPr>
      </w:pPr>
      <w:r w:rsidRPr="00B26F3B">
        <w:rPr>
          <w:rStyle w:val="p1name"/>
          <w:rFonts w:ascii="Tahoma" w:hAnsi="Tahoma" w:cs="Tahoma"/>
        </w:rPr>
        <w:t>a)</w:t>
      </w:r>
      <w:r w:rsidRPr="00B26F3B">
        <w:rPr>
          <w:rFonts w:ascii="Tahoma" w:hAnsi="Tahoma" w:cs="Tahoma"/>
        </w:rPr>
        <w:t> kritéria tepelně technického hodnocení</w:t>
      </w:r>
    </w:p>
    <w:p w:rsidR="00BC0033" w:rsidRPr="00B26F3B" w:rsidRDefault="00BC0033" w:rsidP="00BC0033">
      <w:pPr>
        <w:shd w:val="clear" w:color="auto" w:fill="FFFFFF"/>
        <w:jc w:val="both"/>
      </w:pPr>
      <w:r w:rsidRPr="00B26F3B">
        <w:rPr>
          <w:rStyle w:val="p1name"/>
          <w:rFonts w:ascii="Tahoma" w:eastAsia="Tahoma" w:hAnsi="Tahoma" w:cs="Tahoma"/>
        </w:rPr>
        <w:t xml:space="preserve">    </w:t>
      </w:r>
      <w:r w:rsidRPr="00B26F3B">
        <w:rPr>
          <w:rStyle w:val="p1name"/>
          <w:rFonts w:ascii="Tahoma" w:hAnsi="Tahoma" w:cs="Tahoma"/>
        </w:rPr>
        <w:t xml:space="preserve">- </w:t>
      </w:r>
      <w:proofErr w:type="gramStart"/>
      <w:r w:rsidRPr="00B26F3B">
        <w:rPr>
          <w:rStyle w:val="p1name"/>
          <w:rFonts w:ascii="Tahoma" w:hAnsi="Tahoma" w:cs="Tahoma"/>
        </w:rPr>
        <w:t>viz. část</w:t>
      </w:r>
      <w:proofErr w:type="gramEnd"/>
      <w:r w:rsidRPr="00B26F3B">
        <w:rPr>
          <w:rStyle w:val="p1name"/>
          <w:rFonts w:ascii="Tahoma" w:hAnsi="Tahoma" w:cs="Tahoma"/>
        </w:rPr>
        <w:t xml:space="preserve"> D 1.4 - Vytápění </w:t>
      </w:r>
    </w:p>
    <w:p w:rsidR="00BC0033" w:rsidRPr="00B26F3B" w:rsidRDefault="00BC0033" w:rsidP="00BC0033">
      <w:pPr>
        <w:shd w:val="clear" w:color="auto" w:fill="FFFFFF"/>
        <w:jc w:val="both"/>
        <w:rPr>
          <w:rFonts w:ascii="Tahoma" w:eastAsia="Tahoma" w:hAnsi="Tahoma" w:cs="Tahoma"/>
        </w:rPr>
      </w:pPr>
      <w:r w:rsidRPr="00B26F3B">
        <w:rPr>
          <w:rStyle w:val="p1name"/>
          <w:rFonts w:ascii="Tahoma" w:hAnsi="Tahoma" w:cs="Tahoma"/>
        </w:rPr>
        <w:t>b)</w:t>
      </w:r>
      <w:r w:rsidRPr="00B26F3B">
        <w:rPr>
          <w:rFonts w:ascii="Tahoma" w:hAnsi="Tahoma" w:cs="Tahoma"/>
        </w:rPr>
        <w:t> energetická náročnost stavby</w:t>
      </w:r>
    </w:p>
    <w:p w:rsidR="00BC0033" w:rsidRPr="00B26F3B" w:rsidRDefault="00BC0033" w:rsidP="00BC0033">
      <w:pPr>
        <w:shd w:val="clear" w:color="auto" w:fill="FFFFFF"/>
        <w:jc w:val="both"/>
      </w:pPr>
      <w:r w:rsidRPr="00B26F3B">
        <w:rPr>
          <w:rFonts w:ascii="Tahoma" w:eastAsia="Tahoma" w:hAnsi="Tahoma" w:cs="Tahoma"/>
        </w:rPr>
        <w:t xml:space="preserve">    </w:t>
      </w:r>
      <w:r w:rsidRPr="00B26F3B">
        <w:rPr>
          <w:rFonts w:ascii="Tahoma" w:hAnsi="Tahoma" w:cs="Tahoma"/>
        </w:rPr>
        <w:t xml:space="preserve">- </w:t>
      </w:r>
      <w:proofErr w:type="gramStart"/>
      <w:r w:rsidRPr="00B26F3B">
        <w:rPr>
          <w:rFonts w:ascii="Tahoma" w:hAnsi="Tahoma" w:cs="Tahoma"/>
        </w:rPr>
        <w:t xml:space="preserve">viz. </w:t>
      </w:r>
      <w:r w:rsidRPr="00B26F3B">
        <w:rPr>
          <w:rStyle w:val="p1name"/>
          <w:rFonts w:ascii="Tahoma" w:hAnsi="Tahoma" w:cs="Tahoma"/>
        </w:rPr>
        <w:t xml:space="preserve"> </w:t>
      </w:r>
      <w:r w:rsidRPr="00B26F3B">
        <w:rPr>
          <w:rFonts w:ascii="Tahoma" w:hAnsi="Tahoma" w:cs="Tahoma"/>
        </w:rPr>
        <w:t>příloha</w:t>
      </w:r>
      <w:proofErr w:type="gramEnd"/>
      <w:r w:rsidRPr="00B26F3B">
        <w:rPr>
          <w:rFonts w:ascii="Tahoma" w:hAnsi="Tahoma" w:cs="Tahoma"/>
        </w:rPr>
        <w:t xml:space="preserve"> „PENB“</w:t>
      </w:r>
      <w:r w:rsidR="003503BA" w:rsidRPr="00B26F3B">
        <w:rPr>
          <w:rFonts w:ascii="Tahoma" w:hAnsi="Tahoma" w:cs="Tahoma"/>
        </w:rPr>
        <w:t xml:space="preserve"> </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eastAsia="Tahoma" w:hAnsi="Tahoma" w:cs="Tahoma"/>
        </w:rPr>
      </w:pPr>
      <w:r w:rsidRPr="00B26F3B">
        <w:rPr>
          <w:rStyle w:val="p1name"/>
          <w:rFonts w:ascii="Tahoma" w:hAnsi="Tahoma" w:cs="Tahoma"/>
        </w:rPr>
        <w:t>c)</w:t>
      </w:r>
      <w:r w:rsidRPr="00B26F3B">
        <w:rPr>
          <w:rFonts w:ascii="Tahoma" w:hAnsi="Tahoma" w:cs="Tahoma"/>
        </w:rPr>
        <w:t> posouzení využití alternativních zdrojů energií</w:t>
      </w:r>
    </w:p>
    <w:p w:rsidR="00BC0033" w:rsidRPr="00B26F3B" w:rsidRDefault="00BC0033" w:rsidP="00BC0033">
      <w:pPr>
        <w:shd w:val="clear" w:color="auto" w:fill="FFFFFF"/>
        <w:jc w:val="both"/>
        <w:rPr>
          <w:rFonts w:ascii="Tahoma" w:hAnsi="Tahoma" w:cs="Tahoma"/>
        </w:rPr>
      </w:pPr>
      <w:r w:rsidRPr="00B26F3B">
        <w:rPr>
          <w:rFonts w:ascii="Tahoma" w:eastAsia="Tahoma" w:hAnsi="Tahoma" w:cs="Tahoma"/>
        </w:rPr>
        <w:t xml:space="preserve">   </w:t>
      </w:r>
      <w:proofErr w:type="gramStart"/>
      <w:r w:rsidRPr="00B26F3B">
        <w:rPr>
          <w:rFonts w:ascii="Tahoma" w:hAnsi="Tahoma" w:cs="Tahoma"/>
        </w:rPr>
        <w:t>-  využití</w:t>
      </w:r>
      <w:proofErr w:type="gramEnd"/>
      <w:r w:rsidRPr="00B26F3B">
        <w:rPr>
          <w:rFonts w:ascii="Tahoma" w:hAnsi="Tahoma" w:cs="Tahoma"/>
        </w:rPr>
        <w:t xml:space="preserve"> alternativních zdrojů není řešeno</w:t>
      </w:r>
    </w:p>
    <w:p w:rsidR="003503BA" w:rsidRPr="00B26F3B" w:rsidRDefault="003503BA" w:rsidP="00BC0033">
      <w:pPr>
        <w:shd w:val="clear" w:color="auto" w:fill="FFFFFF"/>
        <w:jc w:val="both"/>
        <w:rPr>
          <w:rFonts w:ascii="Tahoma" w:hAnsi="Tahoma" w:cs="Tahoma"/>
        </w:rPr>
      </w:pPr>
    </w:p>
    <w:p w:rsidR="003503BA" w:rsidRPr="00B26F3B" w:rsidRDefault="003503BA" w:rsidP="00BC0033">
      <w:pPr>
        <w:shd w:val="clear" w:color="auto" w:fill="FFFFFF"/>
        <w:jc w:val="both"/>
        <w:rPr>
          <w:rFonts w:ascii="Tahoma" w:hAnsi="Tahoma" w:cs="Tahoma"/>
        </w:rPr>
      </w:pPr>
    </w:p>
    <w:p w:rsidR="00BC0033" w:rsidRPr="00B26F3B" w:rsidRDefault="00BC0033" w:rsidP="00BC0033">
      <w:pPr>
        <w:shd w:val="clear" w:color="auto" w:fill="FFFFFF"/>
        <w:jc w:val="both"/>
        <w:rPr>
          <w:rFonts w:ascii="Tahoma" w:hAnsi="Tahoma" w:cs="Tahoma"/>
        </w:rPr>
      </w:pPr>
      <w:r w:rsidRPr="00B26F3B">
        <w:rPr>
          <w:rFonts w:ascii="Tahoma" w:hAnsi="Tahoma" w:cs="Tahoma"/>
          <w:b/>
        </w:rPr>
        <w:t xml:space="preserve">B. 2.10 Hygienické požadavky na stavby, požadavky na pracovní a komunální prostředí. </w:t>
      </w:r>
    </w:p>
    <w:p w:rsidR="00BC0033" w:rsidRPr="00B26F3B" w:rsidRDefault="00BC0033" w:rsidP="00BC0033">
      <w:pPr>
        <w:jc w:val="both"/>
        <w:rPr>
          <w:rFonts w:ascii="Tahoma" w:hAnsi="Tahoma" w:cs="Tahoma"/>
        </w:rPr>
      </w:pPr>
    </w:p>
    <w:p w:rsidR="00BC0033" w:rsidRPr="00B26F3B" w:rsidRDefault="00BC0033" w:rsidP="00BC0033">
      <w:pPr>
        <w:jc w:val="both"/>
        <w:rPr>
          <w:rFonts w:ascii="Tahoma" w:hAnsi="Tahoma"/>
        </w:rPr>
      </w:pPr>
      <w:r w:rsidRPr="00B26F3B">
        <w:rPr>
          <w:rFonts w:ascii="Tahoma" w:hAnsi="Tahoma"/>
        </w:rPr>
        <w:t xml:space="preserve">Stavba je navržena dle ČSN a vyhlášky č..268/2009 a dle platných </w:t>
      </w:r>
      <w:proofErr w:type="gramStart"/>
      <w:r w:rsidRPr="00B26F3B">
        <w:rPr>
          <w:rFonts w:ascii="Tahoma" w:hAnsi="Tahoma"/>
        </w:rPr>
        <w:t>ČSN  řeší</w:t>
      </w:r>
      <w:proofErr w:type="gramEnd"/>
      <w:r w:rsidRPr="00B26F3B">
        <w:rPr>
          <w:rFonts w:ascii="Tahoma" w:hAnsi="Tahoma"/>
        </w:rPr>
        <w:t xml:space="preserve"> větrání, denní osvětlení jednotlivých obytných prostor </w:t>
      </w:r>
      <w:r w:rsidR="004C0326" w:rsidRPr="00B26F3B">
        <w:rPr>
          <w:rFonts w:ascii="Tahoma" w:hAnsi="Tahoma"/>
        </w:rPr>
        <w:t>–</w:t>
      </w:r>
      <w:r w:rsidRPr="00B26F3B">
        <w:rPr>
          <w:rFonts w:ascii="Tahoma" w:hAnsi="Tahoma"/>
        </w:rPr>
        <w:t xml:space="preserve"> </w:t>
      </w:r>
      <w:r w:rsidR="004C0326" w:rsidRPr="00B26F3B">
        <w:rPr>
          <w:rFonts w:ascii="Tahoma" w:hAnsi="Tahoma"/>
        </w:rPr>
        <w:t>zejména administrativních</w:t>
      </w:r>
      <w:r w:rsidRPr="00B26F3B">
        <w:rPr>
          <w:rFonts w:ascii="Tahoma" w:hAnsi="Tahoma"/>
        </w:rPr>
        <w:t xml:space="preserve">. </w:t>
      </w:r>
    </w:p>
    <w:p w:rsidR="00BC0033" w:rsidRPr="00B26F3B" w:rsidRDefault="00BC0033" w:rsidP="00BC0033">
      <w:pPr>
        <w:jc w:val="both"/>
        <w:rPr>
          <w:rFonts w:ascii="Tahoma" w:hAnsi="Tahoma"/>
        </w:rPr>
      </w:pPr>
    </w:p>
    <w:p w:rsidR="00BC0033" w:rsidRPr="00B26F3B" w:rsidRDefault="00BC0033" w:rsidP="00BC0033">
      <w:pPr>
        <w:jc w:val="both"/>
        <w:rPr>
          <w:rFonts w:ascii="Tahoma" w:hAnsi="Tahoma"/>
        </w:rPr>
      </w:pPr>
      <w:r w:rsidRPr="00B26F3B">
        <w:rPr>
          <w:rFonts w:ascii="Tahoma" w:hAnsi="Tahoma"/>
        </w:rPr>
        <w:t xml:space="preserve">Navržené konstrukce (stěny, stropy), materiály, detaily (uložení instalací do akustických </w:t>
      </w:r>
      <w:proofErr w:type="gramStart"/>
      <w:r w:rsidRPr="00B26F3B">
        <w:rPr>
          <w:rFonts w:ascii="Tahoma" w:hAnsi="Tahoma"/>
        </w:rPr>
        <w:t>konstrukcí)  vč.</w:t>
      </w:r>
      <w:proofErr w:type="gramEnd"/>
      <w:r w:rsidRPr="00B26F3B">
        <w:rPr>
          <w:rFonts w:ascii="Tahoma" w:hAnsi="Tahoma"/>
        </w:rPr>
        <w:t xml:space="preserve"> jejich realizace (technologické předpisy pro řešení akustických konstrukcí) - musí odpovídat požadavkům ČSN 73 0532 – vzduchová </w:t>
      </w:r>
      <w:proofErr w:type="spellStart"/>
      <w:r w:rsidRPr="00B26F3B">
        <w:rPr>
          <w:rFonts w:ascii="Tahoma" w:hAnsi="Tahoma"/>
        </w:rPr>
        <w:t>neprozvučnost</w:t>
      </w:r>
      <w:proofErr w:type="spellEnd"/>
      <w:r w:rsidRPr="00B26F3B">
        <w:rPr>
          <w:rFonts w:ascii="Tahoma" w:hAnsi="Tahoma"/>
        </w:rPr>
        <w:t xml:space="preserve">, akustický útlum, kročejový hluk.  </w:t>
      </w:r>
    </w:p>
    <w:p w:rsidR="00BC0033" w:rsidRPr="00B26F3B" w:rsidRDefault="00BC0033" w:rsidP="00BC0033">
      <w:pPr>
        <w:jc w:val="both"/>
        <w:rPr>
          <w:rFonts w:ascii="Tahoma" w:hAnsi="Tahoma"/>
        </w:rPr>
      </w:pPr>
    </w:p>
    <w:p w:rsidR="00BC0033" w:rsidRPr="00B26F3B" w:rsidRDefault="00BC0033" w:rsidP="00BC0033">
      <w:pPr>
        <w:jc w:val="both"/>
        <w:rPr>
          <w:rFonts w:ascii="Tahoma" w:hAnsi="Tahoma"/>
        </w:rPr>
      </w:pPr>
      <w:r w:rsidRPr="00B26F3B">
        <w:rPr>
          <w:rFonts w:ascii="Tahoma" w:hAnsi="Tahoma"/>
        </w:rPr>
        <w:t>Výstavbou a provozem zkolaudované</w:t>
      </w:r>
      <w:r w:rsidR="004C0326" w:rsidRPr="00B26F3B">
        <w:rPr>
          <w:rFonts w:ascii="Tahoma" w:hAnsi="Tahoma"/>
        </w:rPr>
        <w:t>ho objektu</w:t>
      </w:r>
      <w:r w:rsidRPr="00B26F3B">
        <w:rPr>
          <w:rFonts w:ascii="Tahoma" w:hAnsi="Tahoma"/>
        </w:rPr>
        <w:t xml:space="preserve"> nedojde k nepřípustnému zhoršení životního prostředí. Navrhované sousední obytné </w:t>
      </w:r>
      <w:r w:rsidR="004C0326" w:rsidRPr="00B26F3B">
        <w:rPr>
          <w:rFonts w:ascii="Tahoma" w:hAnsi="Tahoma"/>
        </w:rPr>
        <w:t>objekty</w:t>
      </w:r>
      <w:r w:rsidRPr="00B26F3B">
        <w:rPr>
          <w:rFonts w:ascii="Tahoma" w:hAnsi="Tahoma"/>
        </w:rPr>
        <w:t xml:space="preserve"> jsou v dostatečné vzdálenosti, plánovanou stavbou nedojde k jejich zastínění ani nebude bráněno jejich dostatečnému oslunění ve smyslu příslušné ČSN. </w:t>
      </w:r>
    </w:p>
    <w:p w:rsidR="00BC0033" w:rsidRPr="00B26F3B" w:rsidRDefault="004C0326" w:rsidP="00BC0033">
      <w:pPr>
        <w:jc w:val="both"/>
        <w:rPr>
          <w:rFonts w:ascii="Tahoma" w:hAnsi="Tahoma"/>
        </w:rPr>
      </w:pPr>
      <w:r w:rsidRPr="00B26F3B">
        <w:rPr>
          <w:rFonts w:ascii="Tahoma" w:hAnsi="Tahoma"/>
        </w:rPr>
        <w:t>Pobytov</w:t>
      </w:r>
      <w:r w:rsidR="00BC0033" w:rsidRPr="00B26F3B">
        <w:rPr>
          <w:rFonts w:ascii="Tahoma" w:hAnsi="Tahoma"/>
        </w:rPr>
        <w:t>é místnosti budou osvětleny a větrány přímo – okny, hygienická zařízení uprostřed dispozic budou odvětrána vzduchotechnicky.</w:t>
      </w:r>
    </w:p>
    <w:p w:rsidR="00BC0033" w:rsidRPr="00B26F3B" w:rsidRDefault="00BC0033" w:rsidP="00BC0033">
      <w:pPr>
        <w:jc w:val="both"/>
        <w:rPr>
          <w:rFonts w:ascii="Tahoma" w:hAnsi="Tahoma"/>
        </w:rPr>
      </w:pPr>
    </w:p>
    <w:p w:rsidR="00BC0033" w:rsidRPr="00B26F3B" w:rsidRDefault="00BC0033" w:rsidP="00BC0033">
      <w:pPr>
        <w:jc w:val="both"/>
        <w:rPr>
          <w:rFonts w:ascii="Tahoma" w:hAnsi="Tahoma"/>
        </w:rPr>
      </w:pPr>
      <w:r w:rsidRPr="00B26F3B">
        <w:rPr>
          <w:rFonts w:ascii="Tahoma" w:hAnsi="Tahoma"/>
        </w:rPr>
        <w:t xml:space="preserve">V řešeném území jsou nejvýznamnějším znečišťovatelem lokální a plynová topidla stávajících domů a zplodiny ze související automobilové dopravy. Z technického a technologického řešení objektu vyplývá, že stavba ani její provoz nebude představovat zdroj znečištění ovzduší.    </w:t>
      </w:r>
    </w:p>
    <w:p w:rsidR="00BC0033" w:rsidRPr="00B26F3B" w:rsidRDefault="00BC0033" w:rsidP="00BC0033">
      <w:pPr>
        <w:jc w:val="both"/>
        <w:rPr>
          <w:rFonts w:ascii="Tahoma" w:hAnsi="Tahoma"/>
          <w:snapToGrid w:val="0"/>
        </w:rPr>
      </w:pPr>
      <w:r w:rsidRPr="00B26F3B">
        <w:rPr>
          <w:rFonts w:ascii="Tahoma" w:hAnsi="Tahoma"/>
          <w:snapToGrid w:val="0"/>
        </w:rPr>
        <w:t>Vytápění nově řešen</w:t>
      </w:r>
      <w:r w:rsidR="004C0326" w:rsidRPr="00B26F3B">
        <w:rPr>
          <w:rFonts w:ascii="Tahoma" w:hAnsi="Tahoma"/>
          <w:snapToGrid w:val="0"/>
        </w:rPr>
        <w:t>é</w:t>
      </w:r>
      <w:r w:rsidRPr="00B26F3B">
        <w:rPr>
          <w:rFonts w:ascii="Tahoma" w:hAnsi="Tahoma"/>
          <w:snapToGrid w:val="0"/>
        </w:rPr>
        <w:t xml:space="preserve"> </w:t>
      </w:r>
      <w:r w:rsidR="004C0326" w:rsidRPr="00B26F3B">
        <w:rPr>
          <w:rFonts w:ascii="Tahoma" w:hAnsi="Tahoma"/>
          <w:snapToGrid w:val="0"/>
        </w:rPr>
        <w:t>vestavby</w:t>
      </w:r>
      <w:r w:rsidRPr="00B26F3B">
        <w:rPr>
          <w:rFonts w:ascii="Tahoma" w:hAnsi="Tahoma"/>
          <w:snapToGrid w:val="0"/>
        </w:rPr>
        <w:t xml:space="preserve"> je řešeno </w:t>
      </w:r>
      <w:r w:rsidR="004C0326" w:rsidRPr="00B26F3B">
        <w:rPr>
          <w:rFonts w:ascii="Tahoma" w:hAnsi="Tahoma"/>
          <w:snapToGrid w:val="0"/>
        </w:rPr>
        <w:t xml:space="preserve">plynovým </w:t>
      </w:r>
      <w:r w:rsidRPr="00B26F3B">
        <w:rPr>
          <w:rFonts w:ascii="Tahoma" w:hAnsi="Tahoma"/>
          <w:snapToGrid w:val="0"/>
        </w:rPr>
        <w:t>kotl</w:t>
      </w:r>
      <w:r w:rsidR="004C0326" w:rsidRPr="00B26F3B">
        <w:rPr>
          <w:rFonts w:ascii="Tahoma" w:hAnsi="Tahoma"/>
          <w:snapToGrid w:val="0"/>
        </w:rPr>
        <w:t>em</w:t>
      </w:r>
      <w:r w:rsidRPr="00B26F3B">
        <w:rPr>
          <w:rFonts w:ascii="Tahoma" w:hAnsi="Tahoma"/>
          <w:snapToGrid w:val="0"/>
        </w:rPr>
        <w:t>. Splaškové vody jsou svedeny do veřejné splaškové kanalizace</w:t>
      </w:r>
      <w:r w:rsidR="004C0326" w:rsidRPr="00B26F3B">
        <w:rPr>
          <w:rFonts w:ascii="Tahoma" w:hAnsi="Tahoma"/>
          <w:snapToGrid w:val="0"/>
        </w:rPr>
        <w:t xml:space="preserve"> – stávající stav</w:t>
      </w:r>
      <w:r w:rsidRPr="00B26F3B">
        <w:rPr>
          <w:rFonts w:ascii="Tahoma" w:hAnsi="Tahoma"/>
          <w:snapToGrid w:val="0"/>
        </w:rPr>
        <w:t>. Dešťové vody ze střech jsou svedeny do dešťové kanalizace</w:t>
      </w:r>
      <w:r w:rsidR="004C0326" w:rsidRPr="00B26F3B">
        <w:rPr>
          <w:rFonts w:ascii="Tahoma" w:hAnsi="Tahoma"/>
          <w:snapToGrid w:val="0"/>
        </w:rPr>
        <w:t xml:space="preserve"> – stávající stav</w:t>
      </w:r>
      <w:r w:rsidRPr="00B26F3B">
        <w:rPr>
          <w:rFonts w:ascii="Tahoma" w:hAnsi="Tahoma"/>
          <w:snapToGrid w:val="0"/>
        </w:rPr>
        <w:t xml:space="preserve">. </w:t>
      </w:r>
    </w:p>
    <w:p w:rsidR="00BC0033" w:rsidRPr="00B26F3B" w:rsidRDefault="00BC0033" w:rsidP="00BC0033">
      <w:pPr>
        <w:jc w:val="both"/>
        <w:rPr>
          <w:rFonts w:ascii="Tahoma" w:hAnsi="Tahoma"/>
          <w:snapToGrid w:val="0"/>
        </w:rPr>
      </w:pPr>
      <w:r w:rsidRPr="00B26F3B">
        <w:rPr>
          <w:rFonts w:ascii="Tahoma" w:hAnsi="Tahoma"/>
          <w:snapToGrid w:val="0"/>
        </w:rPr>
        <w:t>Komunální odpad bude odděleně (tříděný odpad) ukládán do kontejnerů (umístěných ve dvoře) a bude smluvně odvážen k dalšímu zpracování.</w:t>
      </w:r>
    </w:p>
    <w:p w:rsidR="00BC0033" w:rsidRPr="00B26F3B" w:rsidRDefault="00BC0033" w:rsidP="00BC0033">
      <w:pPr>
        <w:jc w:val="both"/>
        <w:rPr>
          <w:rFonts w:ascii="Tahoma" w:hAnsi="Tahoma" w:cs="Tahoma"/>
        </w:rPr>
      </w:pPr>
    </w:p>
    <w:p w:rsidR="00BC0033" w:rsidRPr="00B26F3B" w:rsidRDefault="00BC0033" w:rsidP="00BC0033">
      <w:pPr>
        <w:jc w:val="both"/>
        <w:rPr>
          <w:rFonts w:ascii="Tahoma" w:hAnsi="Tahoma" w:cs="Tahoma"/>
        </w:rPr>
      </w:pPr>
    </w:p>
    <w:p w:rsidR="00BC0033" w:rsidRPr="00B26F3B" w:rsidRDefault="00BC0033" w:rsidP="00BC0033">
      <w:pPr>
        <w:shd w:val="clear" w:color="auto" w:fill="FFFFFF"/>
        <w:jc w:val="both"/>
      </w:pPr>
      <w:r w:rsidRPr="00B26F3B">
        <w:rPr>
          <w:rFonts w:ascii="Tahoma" w:hAnsi="Tahoma" w:cs="Tahoma"/>
          <w:b/>
        </w:rPr>
        <w:t>B. 2.11 Ochrana stavby před negativními účinky vnějšího prostředí</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a)</w:t>
      </w:r>
      <w:r w:rsidRPr="00B26F3B">
        <w:rPr>
          <w:rFonts w:ascii="Tahoma" w:hAnsi="Tahoma" w:cs="Tahoma"/>
          <w:u w:val="single"/>
        </w:rPr>
        <w:t> ochrana před pronikáním radonu z podloží</w:t>
      </w:r>
    </w:p>
    <w:p w:rsidR="00BC0033" w:rsidRPr="00B26F3B" w:rsidRDefault="00BC0033" w:rsidP="00BC0033">
      <w:pPr>
        <w:shd w:val="clear" w:color="auto" w:fill="FFFFFF"/>
        <w:jc w:val="both"/>
        <w:rPr>
          <w:rFonts w:ascii="Tahoma" w:hAnsi="Tahoma" w:cs="Tahoma"/>
        </w:rPr>
      </w:pPr>
      <w:r w:rsidRPr="00B26F3B">
        <w:rPr>
          <w:rFonts w:ascii="Tahoma" w:hAnsi="Tahoma" w:cs="Tahoma"/>
        </w:rPr>
        <w:t>Není řešeno, jedná se o stávající objekt a půdní vestavbu.</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b)</w:t>
      </w:r>
      <w:r w:rsidRPr="00B26F3B">
        <w:rPr>
          <w:rFonts w:ascii="Tahoma" w:hAnsi="Tahoma" w:cs="Tahoma"/>
          <w:u w:val="single"/>
        </w:rPr>
        <w:t> ochrana před bludnými proudy</w:t>
      </w:r>
    </w:p>
    <w:p w:rsidR="00BC0033" w:rsidRPr="00B26F3B" w:rsidRDefault="00BC0033" w:rsidP="00BC0033">
      <w:pPr>
        <w:shd w:val="clear" w:color="auto" w:fill="FFFFFF"/>
        <w:jc w:val="both"/>
      </w:pPr>
      <w:r w:rsidRPr="00B26F3B">
        <w:rPr>
          <w:rFonts w:ascii="Tahoma" w:hAnsi="Tahoma" w:cs="Tahoma"/>
        </w:rPr>
        <w:t>- případně řešeno v části D 1.4 Silnoproud</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lastRenderedPageBreak/>
        <w:t>c)</w:t>
      </w:r>
      <w:r w:rsidRPr="00B26F3B">
        <w:rPr>
          <w:rFonts w:ascii="Tahoma" w:hAnsi="Tahoma" w:cs="Tahoma"/>
          <w:u w:val="single"/>
        </w:rPr>
        <w:t> ochrana před technickou seizmicitou</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 není předmětem řešení</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d)</w:t>
      </w:r>
      <w:r w:rsidRPr="00B26F3B">
        <w:rPr>
          <w:rFonts w:ascii="Tahoma" w:hAnsi="Tahoma" w:cs="Tahoma"/>
          <w:u w:val="single"/>
        </w:rPr>
        <w:t> ochrana před hlukem</w:t>
      </w:r>
    </w:p>
    <w:p w:rsidR="00BC0033" w:rsidRPr="00B26F3B" w:rsidRDefault="00BC0033" w:rsidP="00BC0033">
      <w:pPr>
        <w:pStyle w:val="Normln0"/>
        <w:jc w:val="both"/>
        <w:rPr>
          <w:rFonts w:ascii="Tahoma" w:hAnsi="Tahoma" w:cs="Tahoma"/>
          <w:sz w:val="24"/>
          <w:szCs w:val="24"/>
        </w:rPr>
      </w:pPr>
      <w:r w:rsidRPr="00B26F3B">
        <w:rPr>
          <w:rFonts w:ascii="Tahoma" w:hAnsi="Tahoma" w:cs="Tahoma"/>
          <w:sz w:val="24"/>
          <w:szCs w:val="24"/>
        </w:rPr>
        <w:t>Z hlediska vnějšího hluku a neprozvučnosti obvodových konstrukcí – stěn, stropů, podhledů, výplní otvorů – jsou navrženy skladby a výrobky s ohledem na splnění požadavků dle ČSN 73 0532.</w:t>
      </w:r>
    </w:p>
    <w:p w:rsidR="00BC0033" w:rsidRPr="00B26F3B" w:rsidRDefault="00BC0033" w:rsidP="00BC0033">
      <w:pPr>
        <w:shd w:val="clear" w:color="auto" w:fill="FFFFFF"/>
        <w:jc w:val="both"/>
        <w:rPr>
          <w:rStyle w:val="p1name"/>
          <w:rFonts w:ascii="Tahoma" w:hAnsi="Tahoma" w:cs="Tahoma"/>
        </w:rPr>
      </w:pPr>
    </w:p>
    <w:p w:rsidR="00BC0033" w:rsidRPr="00B26F3B" w:rsidRDefault="00BC0033" w:rsidP="00BC0033">
      <w:pPr>
        <w:shd w:val="clear" w:color="auto" w:fill="FFFFFF"/>
        <w:jc w:val="both"/>
        <w:rPr>
          <w:rFonts w:ascii="Tahoma" w:hAnsi="Tahoma" w:cs="Tahoma"/>
          <w:bCs/>
        </w:rPr>
      </w:pPr>
      <w:r w:rsidRPr="00B26F3B">
        <w:rPr>
          <w:rStyle w:val="p1name"/>
          <w:rFonts w:ascii="Tahoma" w:hAnsi="Tahoma" w:cs="Tahoma"/>
        </w:rPr>
        <w:t>e)</w:t>
      </w:r>
      <w:r w:rsidRPr="00B26F3B">
        <w:rPr>
          <w:rFonts w:ascii="Tahoma" w:hAnsi="Tahoma" w:cs="Tahoma"/>
          <w:u w:val="single"/>
        </w:rPr>
        <w:t> protipovodňová opatření</w:t>
      </w:r>
    </w:p>
    <w:p w:rsidR="00BC0033" w:rsidRPr="00B26F3B" w:rsidRDefault="00BC0033" w:rsidP="00BC0033">
      <w:pPr>
        <w:shd w:val="clear" w:color="auto" w:fill="FFFFFF"/>
        <w:jc w:val="both"/>
        <w:rPr>
          <w:rFonts w:ascii="Tahoma" w:hAnsi="Tahoma" w:cs="Tahoma"/>
          <w:bCs/>
        </w:rPr>
      </w:pPr>
      <w:r w:rsidRPr="00B26F3B">
        <w:rPr>
          <w:rFonts w:ascii="Tahoma" w:hAnsi="Tahoma" w:cs="Tahoma"/>
          <w:bCs/>
        </w:rPr>
        <w:t>- nejsou řešena</w:t>
      </w:r>
    </w:p>
    <w:p w:rsidR="00BC0033" w:rsidRPr="00B26F3B" w:rsidRDefault="00BC0033" w:rsidP="00BC0033">
      <w:pPr>
        <w:shd w:val="clear" w:color="auto" w:fill="FFFFFF"/>
        <w:jc w:val="both"/>
        <w:rPr>
          <w:rFonts w:ascii="Tahoma" w:hAnsi="Tahoma" w:cs="Tahoma"/>
          <w:b/>
          <w:bCs/>
        </w:rPr>
      </w:pPr>
    </w:p>
    <w:p w:rsidR="003503BA" w:rsidRPr="00B26F3B" w:rsidRDefault="003503BA" w:rsidP="00BC0033">
      <w:pPr>
        <w:shd w:val="clear" w:color="auto" w:fill="FFFFFF"/>
        <w:jc w:val="both"/>
        <w:rPr>
          <w:rFonts w:ascii="Tahoma" w:hAnsi="Tahoma" w:cs="Tahoma"/>
          <w:b/>
          <w:bCs/>
        </w:rPr>
      </w:pPr>
    </w:p>
    <w:p w:rsidR="00BC0033" w:rsidRPr="00B26F3B" w:rsidRDefault="00BC0033" w:rsidP="00BC0033">
      <w:pPr>
        <w:shd w:val="clear" w:color="auto" w:fill="FFFFFF"/>
        <w:jc w:val="both"/>
      </w:pPr>
      <w:proofErr w:type="gramStart"/>
      <w:r w:rsidRPr="00B26F3B">
        <w:rPr>
          <w:rFonts w:ascii="Tahoma" w:hAnsi="Tahoma" w:cs="Tahoma"/>
          <w:b/>
          <w:bCs/>
        </w:rPr>
        <w:t>B.3   Připojení</w:t>
      </w:r>
      <w:proofErr w:type="gramEnd"/>
      <w:r w:rsidRPr="00B26F3B">
        <w:rPr>
          <w:rFonts w:ascii="Tahoma" w:hAnsi="Tahoma" w:cs="Tahoma"/>
          <w:b/>
          <w:bCs/>
        </w:rPr>
        <w:t xml:space="preserve"> na technickou infrastrukturu</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a)</w:t>
      </w:r>
      <w:r w:rsidRPr="00B26F3B">
        <w:rPr>
          <w:rFonts w:ascii="Tahoma" w:hAnsi="Tahoma" w:cs="Tahoma"/>
          <w:u w:val="single"/>
        </w:rPr>
        <w:t> </w:t>
      </w:r>
      <w:proofErr w:type="spellStart"/>
      <w:r w:rsidRPr="00B26F3B">
        <w:rPr>
          <w:rFonts w:ascii="Tahoma" w:hAnsi="Tahoma" w:cs="Tahoma"/>
          <w:u w:val="single"/>
        </w:rPr>
        <w:t>napojovací</w:t>
      </w:r>
      <w:proofErr w:type="spellEnd"/>
      <w:r w:rsidRPr="00B26F3B">
        <w:rPr>
          <w:rFonts w:ascii="Tahoma" w:hAnsi="Tahoma" w:cs="Tahoma"/>
          <w:u w:val="single"/>
        </w:rPr>
        <w:t xml:space="preserve"> místa technické infrastruktury</w:t>
      </w:r>
    </w:p>
    <w:p w:rsidR="00BC0033" w:rsidRPr="00B26F3B" w:rsidRDefault="00BC0033" w:rsidP="00BC0033">
      <w:pPr>
        <w:jc w:val="both"/>
        <w:rPr>
          <w:rFonts w:ascii="Tahoma" w:hAnsi="Tahoma" w:cs="Tahoma"/>
        </w:rPr>
      </w:pPr>
    </w:p>
    <w:p w:rsidR="00BC0033" w:rsidRPr="00B26F3B" w:rsidRDefault="00BC0033" w:rsidP="00BC0033">
      <w:pPr>
        <w:jc w:val="both"/>
        <w:rPr>
          <w:rFonts w:ascii="Tahoma" w:eastAsia="Tahoma" w:hAnsi="Tahoma" w:cs="Tahoma"/>
        </w:rPr>
      </w:pPr>
      <w:r w:rsidRPr="00B26F3B">
        <w:rPr>
          <w:rFonts w:ascii="Tahoma" w:hAnsi="Tahoma" w:cs="Tahoma"/>
        </w:rPr>
        <w:t>Popis přípojek inženýrský</w:t>
      </w:r>
      <w:r w:rsidR="004C0326" w:rsidRPr="00B26F3B">
        <w:rPr>
          <w:rFonts w:ascii="Tahoma" w:hAnsi="Tahoma" w:cs="Tahoma"/>
        </w:rPr>
        <w:t>ch</w:t>
      </w:r>
      <w:r w:rsidRPr="00B26F3B">
        <w:rPr>
          <w:rFonts w:ascii="Tahoma" w:hAnsi="Tahoma" w:cs="Tahoma"/>
        </w:rPr>
        <w:t xml:space="preserve"> sítí objektu:</w:t>
      </w:r>
    </w:p>
    <w:p w:rsidR="00BC0033" w:rsidRPr="00B26F3B" w:rsidRDefault="00BC0033" w:rsidP="00BC0033">
      <w:pPr>
        <w:jc w:val="both"/>
        <w:rPr>
          <w:rFonts w:ascii="Tahoma" w:eastAsia="Tahoma" w:hAnsi="Tahoma" w:cs="Tahoma"/>
        </w:rPr>
      </w:pPr>
    </w:p>
    <w:p w:rsidR="00BC0033" w:rsidRPr="00B26F3B" w:rsidRDefault="00BC0033" w:rsidP="00BC0033">
      <w:pPr>
        <w:jc w:val="both"/>
        <w:rPr>
          <w:rFonts w:ascii="Tahoma" w:hAnsi="Tahoma" w:cs="Tahoma"/>
        </w:rPr>
      </w:pPr>
      <w:proofErr w:type="gramStart"/>
      <w:r w:rsidRPr="00B26F3B">
        <w:rPr>
          <w:rFonts w:ascii="Tahoma" w:eastAsia="Tahoma" w:hAnsi="Tahoma" w:cs="Tahoma"/>
        </w:rPr>
        <w:t>–   objekt</w:t>
      </w:r>
      <w:proofErr w:type="gramEnd"/>
      <w:r w:rsidRPr="00B26F3B">
        <w:rPr>
          <w:rFonts w:ascii="Tahoma" w:eastAsia="Tahoma" w:hAnsi="Tahoma" w:cs="Tahoma"/>
        </w:rPr>
        <w:t xml:space="preserve"> je napojen stávající </w:t>
      </w:r>
      <w:r w:rsidRPr="00B26F3B">
        <w:rPr>
          <w:rFonts w:ascii="Tahoma" w:hAnsi="Tahoma" w:cs="Tahoma"/>
        </w:rPr>
        <w:t xml:space="preserve">vodovodní přípojkou na stávající vodovodní řád, beze změn. Nově řešené </w:t>
      </w:r>
      <w:r w:rsidR="004C0326" w:rsidRPr="00B26F3B">
        <w:rPr>
          <w:rFonts w:ascii="Tahoma" w:hAnsi="Tahoma" w:cs="Tahoma"/>
        </w:rPr>
        <w:t>prostory</w:t>
      </w:r>
      <w:r w:rsidRPr="00B26F3B">
        <w:rPr>
          <w:rFonts w:ascii="Tahoma" w:hAnsi="Tahoma" w:cs="Tahoma"/>
        </w:rPr>
        <w:t xml:space="preserve"> jsou napojeny na stávající stoupačky </w:t>
      </w:r>
      <w:r w:rsidR="004C0326" w:rsidRPr="00B26F3B">
        <w:rPr>
          <w:rFonts w:ascii="Tahoma" w:hAnsi="Tahoma" w:cs="Tahoma"/>
        </w:rPr>
        <w:t>objektového</w:t>
      </w:r>
      <w:r w:rsidRPr="00B26F3B">
        <w:rPr>
          <w:rFonts w:ascii="Tahoma" w:hAnsi="Tahoma" w:cs="Tahoma"/>
        </w:rPr>
        <w:t>. Nov</w:t>
      </w:r>
      <w:r w:rsidR="004C0326" w:rsidRPr="00B26F3B">
        <w:rPr>
          <w:rFonts w:ascii="Tahoma" w:hAnsi="Tahoma" w:cs="Tahoma"/>
        </w:rPr>
        <w:t>ý</w:t>
      </w:r>
      <w:r w:rsidRPr="00B26F3B">
        <w:rPr>
          <w:rFonts w:ascii="Tahoma" w:hAnsi="Tahoma" w:cs="Tahoma"/>
        </w:rPr>
        <w:t xml:space="preserve"> vodoměr j</w:t>
      </w:r>
      <w:r w:rsidR="004C0326" w:rsidRPr="00B26F3B">
        <w:rPr>
          <w:rFonts w:ascii="Tahoma" w:hAnsi="Tahoma" w:cs="Tahoma"/>
        </w:rPr>
        <w:t>e</w:t>
      </w:r>
      <w:r w:rsidRPr="00B26F3B">
        <w:rPr>
          <w:rFonts w:ascii="Tahoma" w:hAnsi="Tahoma" w:cs="Tahoma"/>
        </w:rPr>
        <w:t xml:space="preserve"> umístěn v</w:t>
      </w:r>
      <w:r w:rsidR="004C0326" w:rsidRPr="00B26F3B">
        <w:rPr>
          <w:rFonts w:ascii="Tahoma" w:hAnsi="Tahoma" w:cs="Tahoma"/>
        </w:rPr>
        <w:t xml:space="preserve"> prostoru </w:t>
      </w:r>
      <w:proofErr w:type="spellStart"/>
      <w:r w:rsidR="004C0326" w:rsidRPr="00B26F3B">
        <w:rPr>
          <w:rFonts w:ascii="Tahoma" w:hAnsi="Tahoma" w:cs="Tahoma"/>
        </w:rPr>
        <w:t>hyg</w:t>
      </w:r>
      <w:proofErr w:type="spellEnd"/>
      <w:r w:rsidR="004C0326" w:rsidRPr="00B26F3B">
        <w:rPr>
          <w:rFonts w:ascii="Tahoma" w:hAnsi="Tahoma" w:cs="Tahoma"/>
        </w:rPr>
        <w:t>. zázemí</w:t>
      </w:r>
      <w:r w:rsidRPr="00B26F3B">
        <w:rPr>
          <w:rFonts w:ascii="Tahoma" w:hAnsi="Tahoma" w:cs="Tahoma"/>
        </w:rPr>
        <w:t>.</w:t>
      </w:r>
    </w:p>
    <w:p w:rsidR="00BC0033" w:rsidRPr="00B26F3B" w:rsidRDefault="00BC0033" w:rsidP="00BC0033">
      <w:pPr>
        <w:jc w:val="both"/>
        <w:rPr>
          <w:rFonts w:ascii="Tahoma" w:hAnsi="Tahoma" w:cs="Tahoma"/>
        </w:rPr>
      </w:pPr>
    </w:p>
    <w:p w:rsidR="00BC0033" w:rsidRPr="00B26F3B" w:rsidRDefault="00BC0033" w:rsidP="00BC0033">
      <w:pPr>
        <w:jc w:val="both"/>
        <w:rPr>
          <w:rFonts w:ascii="Tahoma" w:hAnsi="Tahoma" w:cs="Tahoma"/>
        </w:rPr>
      </w:pPr>
      <w:r w:rsidRPr="00B26F3B">
        <w:rPr>
          <w:rFonts w:ascii="Tahoma" w:hAnsi="Tahoma" w:cs="Tahoma"/>
        </w:rPr>
        <w:t xml:space="preserve">- objekt je napojen stávající přípojkou splaškové kanalizace na veřejný </w:t>
      </w:r>
      <w:proofErr w:type="gramStart"/>
      <w:r w:rsidRPr="00B26F3B">
        <w:rPr>
          <w:rFonts w:ascii="Tahoma" w:hAnsi="Tahoma" w:cs="Tahoma"/>
        </w:rPr>
        <w:t>kanalizační  řad</w:t>
      </w:r>
      <w:proofErr w:type="gramEnd"/>
      <w:r w:rsidRPr="00B26F3B">
        <w:rPr>
          <w:rFonts w:ascii="Tahoma" w:hAnsi="Tahoma" w:cs="Tahoma"/>
        </w:rPr>
        <w:t xml:space="preserve">, beze změn.  Nově řešené </w:t>
      </w:r>
      <w:r w:rsidR="004C0326" w:rsidRPr="00B26F3B">
        <w:rPr>
          <w:rFonts w:ascii="Tahoma" w:hAnsi="Tahoma" w:cs="Tahoma"/>
        </w:rPr>
        <w:t>prostory</w:t>
      </w:r>
      <w:r w:rsidRPr="00B26F3B">
        <w:rPr>
          <w:rFonts w:ascii="Tahoma" w:hAnsi="Tahoma" w:cs="Tahoma"/>
        </w:rPr>
        <w:t xml:space="preserve"> jsou napojeny na stávající stoupačky splaškové kanalizace - horizontálním připojovacím potrubím</w:t>
      </w:r>
      <w:r w:rsidR="004C0326" w:rsidRPr="00B26F3B">
        <w:rPr>
          <w:rFonts w:ascii="Tahoma" w:hAnsi="Tahoma" w:cs="Tahoma"/>
        </w:rPr>
        <w:t>,</w:t>
      </w:r>
      <w:r w:rsidRPr="00B26F3B">
        <w:rPr>
          <w:rFonts w:ascii="Tahoma" w:hAnsi="Tahoma" w:cs="Tahoma"/>
        </w:rPr>
        <w:t xml:space="preserve"> stoupačky jsou vyvedeny nad střešní rovinu.</w:t>
      </w:r>
    </w:p>
    <w:p w:rsidR="00BC0033" w:rsidRPr="00B26F3B" w:rsidRDefault="00BC0033" w:rsidP="00BC0033">
      <w:pPr>
        <w:jc w:val="both"/>
        <w:rPr>
          <w:rFonts w:ascii="Tahoma" w:hAnsi="Tahoma" w:cs="Tahoma"/>
        </w:rPr>
      </w:pPr>
    </w:p>
    <w:p w:rsidR="00BC0033" w:rsidRPr="00B26F3B" w:rsidRDefault="00BC0033" w:rsidP="00BC0033">
      <w:pPr>
        <w:jc w:val="both"/>
        <w:rPr>
          <w:rFonts w:ascii="Tahoma" w:hAnsi="Tahoma" w:cs="Tahoma"/>
        </w:rPr>
      </w:pPr>
      <w:r w:rsidRPr="00B26F3B">
        <w:rPr>
          <w:rFonts w:ascii="Tahoma" w:hAnsi="Tahoma" w:cs="Tahoma"/>
        </w:rPr>
        <w:t>- dešťové vody ze střech objektu, komunikací a zpevněných ploch jsou svedeny svodným potrubím do stávající dešťové kanalizace a následně stávající přípojkou do veřejné dešťové kanalizace.</w:t>
      </w:r>
    </w:p>
    <w:p w:rsidR="004C0326" w:rsidRPr="00B26F3B" w:rsidRDefault="004C0326" w:rsidP="00BC0033">
      <w:pPr>
        <w:jc w:val="both"/>
        <w:rPr>
          <w:rFonts w:ascii="Tahoma" w:hAnsi="Tahoma" w:cs="Tahoma"/>
        </w:rPr>
      </w:pPr>
    </w:p>
    <w:p w:rsidR="00BC0033" w:rsidRPr="00B26F3B" w:rsidRDefault="00BC0033" w:rsidP="00BC0033">
      <w:pPr>
        <w:jc w:val="both"/>
        <w:rPr>
          <w:rFonts w:ascii="Tahoma" w:hAnsi="Tahoma" w:cs="Tahoma"/>
        </w:rPr>
      </w:pPr>
      <w:r w:rsidRPr="00B26F3B">
        <w:rPr>
          <w:rFonts w:ascii="Tahoma" w:hAnsi="Tahoma" w:cs="Tahoma"/>
        </w:rPr>
        <w:t xml:space="preserve">-   napojení objektu přípojkou silnoproudu je stávající, </w:t>
      </w:r>
      <w:r w:rsidR="004C0326" w:rsidRPr="00B26F3B">
        <w:rPr>
          <w:rFonts w:ascii="Tahoma" w:hAnsi="Tahoma" w:cs="Tahoma"/>
        </w:rPr>
        <w:t xml:space="preserve">nově řešené prostory jsou napojeny na připravené stoupačky a </w:t>
      </w:r>
      <w:r w:rsidRPr="00B26F3B">
        <w:rPr>
          <w:rFonts w:ascii="Tahoma" w:hAnsi="Tahoma" w:cs="Tahoma"/>
        </w:rPr>
        <w:t>j</w:t>
      </w:r>
      <w:r w:rsidR="004C0326" w:rsidRPr="00B26F3B">
        <w:rPr>
          <w:rFonts w:ascii="Tahoma" w:hAnsi="Tahoma" w:cs="Tahoma"/>
        </w:rPr>
        <w:t>e</w:t>
      </w:r>
      <w:r w:rsidRPr="00B26F3B">
        <w:rPr>
          <w:rFonts w:ascii="Tahoma" w:hAnsi="Tahoma" w:cs="Tahoma"/>
        </w:rPr>
        <w:t xml:space="preserve"> </w:t>
      </w:r>
      <w:r w:rsidR="004C0326" w:rsidRPr="00B26F3B">
        <w:rPr>
          <w:rFonts w:ascii="Tahoma" w:hAnsi="Tahoma" w:cs="Tahoma"/>
        </w:rPr>
        <w:t>osaz</w:t>
      </w:r>
      <w:r w:rsidRPr="00B26F3B">
        <w:rPr>
          <w:rFonts w:ascii="Tahoma" w:hAnsi="Tahoma" w:cs="Tahoma"/>
        </w:rPr>
        <w:t>en</w:t>
      </w:r>
      <w:r w:rsidR="004C0326" w:rsidRPr="00B26F3B">
        <w:rPr>
          <w:rFonts w:ascii="Tahoma" w:hAnsi="Tahoma" w:cs="Tahoma"/>
        </w:rPr>
        <w:t xml:space="preserve"> nový</w:t>
      </w:r>
      <w:r w:rsidRPr="00B26F3B">
        <w:rPr>
          <w:rFonts w:ascii="Tahoma" w:hAnsi="Tahoma" w:cs="Tahoma"/>
        </w:rPr>
        <w:t xml:space="preserve"> elektroměr 8 x 2</w:t>
      </w:r>
      <w:r w:rsidR="004C0326" w:rsidRPr="00B26F3B">
        <w:rPr>
          <w:rFonts w:ascii="Tahoma" w:hAnsi="Tahoma" w:cs="Tahoma"/>
        </w:rPr>
        <w:t>5</w:t>
      </w:r>
      <w:r w:rsidRPr="00B26F3B">
        <w:rPr>
          <w:rFonts w:ascii="Tahoma" w:hAnsi="Tahoma" w:cs="Tahoma"/>
        </w:rPr>
        <w:t xml:space="preserve"> A</w:t>
      </w:r>
      <w:r w:rsidR="004C0326" w:rsidRPr="00B26F3B">
        <w:rPr>
          <w:rFonts w:ascii="Tahoma" w:hAnsi="Tahoma" w:cs="Tahoma"/>
        </w:rPr>
        <w:t>, příp. dále</w:t>
      </w:r>
      <w:r w:rsidRPr="00B26F3B">
        <w:rPr>
          <w:rFonts w:ascii="Tahoma" w:hAnsi="Tahoma" w:cs="Tahoma"/>
        </w:rPr>
        <w:t xml:space="preserve"> </w:t>
      </w:r>
      <w:proofErr w:type="gramStart"/>
      <w:r w:rsidRPr="00B26F3B">
        <w:rPr>
          <w:rFonts w:ascii="Tahoma" w:hAnsi="Tahoma" w:cs="Tahoma"/>
        </w:rPr>
        <w:t>viz. vyjádření</w:t>
      </w:r>
      <w:proofErr w:type="gramEnd"/>
      <w:r w:rsidRPr="00B26F3B">
        <w:rPr>
          <w:rFonts w:ascii="Tahoma" w:hAnsi="Tahoma" w:cs="Tahoma"/>
        </w:rPr>
        <w:t xml:space="preserve"> ČEZ Distribuce.</w:t>
      </w:r>
    </w:p>
    <w:p w:rsidR="00BC0033" w:rsidRPr="00B26F3B" w:rsidRDefault="00BC0033" w:rsidP="00BC0033">
      <w:pPr>
        <w:jc w:val="both"/>
        <w:rPr>
          <w:rFonts w:ascii="Tahoma" w:hAnsi="Tahoma" w:cs="Tahoma"/>
        </w:rPr>
      </w:pPr>
    </w:p>
    <w:p w:rsidR="00BC0033" w:rsidRPr="00B26F3B" w:rsidRDefault="00BC0033" w:rsidP="00BC0033">
      <w:pPr>
        <w:jc w:val="both"/>
      </w:pPr>
      <w:r w:rsidRPr="00B26F3B">
        <w:rPr>
          <w:rFonts w:ascii="Tahoma" w:hAnsi="Tahoma" w:cs="Tahoma"/>
        </w:rPr>
        <w:t xml:space="preserve">- napojení </w:t>
      </w:r>
      <w:r w:rsidR="004C0326" w:rsidRPr="00B26F3B">
        <w:rPr>
          <w:rFonts w:ascii="Tahoma" w:hAnsi="Tahoma" w:cs="Tahoma"/>
        </w:rPr>
        <w:t>prostor</w:t>
      </w:r>
      <w:r w:rsidRPr="00B26F3B">
        <w:rPr>
          <w:rFonts w:ascii="Tahoma" w:hAnsi="Tahoma" w:cs="Tahoma"/>
        </w:rPr>
        <w:t xml:space="preserve"> na slaboproud bude řešeno napojením na stávající rozvody objektu a stoupačkou k jednotlivým odběrným místům. </w:t>
      </w:r>
    </w:p>
    <w:p w:rsidR="00BC0033" w:rsidRPr="00B26F3B" w:rsidRDefault="00BC0033" w:rsidP="00BC0033">
      <w:pPr>
        <w:shd w:val="clear" w:color="auto" w:fill="FFFFFF"/>
        <w:jc w:val="both"/>
      </w:pPr>
    </w:p>
    <w:p w:rsidR="00BC0033" w:rsidRPr="00B26F3B" w:rsidRDefault="00BC0033" w:rsidP="00BC0033">
      <w:pPr>
        <w:jc w:val="both"/>
      </w:pPr>
      <w:r w:rsidRPr="00B26F3B">
        <w:rPr>
          <w:rFonts w:ascii="Tahoma" w:hAnsi="Tahoma" w:cs="Tahoma"/>
        </w:rPr>
        <w:t xml:space="preserve">- </w:t>
      </w:r>
      <w:proofErr w:type="gramStart"/>
      <w:r w:rsidR="002857CA" w:rsidRPr="00B26F3B">
        <w:rPr>
          <w:rFonts w:ascii="Tahoma" w:hAnsi="Tahoma" w:cs="Tahoma"/>
        </w:rPr>
        <w:t>nový  nízkotlaký</w:t>
      </w:r>
      <w:proofErr w:type="gramEnd"/>
      <w:r w:rsidR="002857CA" w:rsidRPr="00B26F3B">
        <w:rPr>
          <w:rFonts w:ascii="Tahoma" w:hAnsi="Tahoma" w:cs="Tahoma"/>
        </w:rPr>
        <w:t xml:space="preserve"> vnitřní  plynovod  v  objektu  bude  napojen  na  stávající  STL  přípojku  plynovodu ve stávající plynoměrové  skříni s  typovými  dvířky  na  fasádě  objektu, v úrovni podlahy přízemí (1.NP), kde je  osazen  hlavní  uzávěr  plynu - KU 25 a dále zde bude osazena  jednoduchá  regulační  souprava  s  regulátorem  FRANCEL B-6, plynoměr G–4m3/h  a  uzávěr  DN 1“  </w:t>
      </w:r>
    </w:p>
    <w:p w:rsidR="00BC0033" w:rsidRPr="00B26F3B" w:rsidRDefault="00BC0033" w:rsidP="00BC0033">
      <w:pPr>
        <w:shd w:val="clear" w:color="auto" w:fill="FFFFFF"/>
        <w:jc w:val="both"/>
      </w:pPr>
    </w:p>
    <w:p w:rsidR="002857CA" w:rsidRPr="00B26F3B" w:rsidRDefault="002857CA" w:rsidP="00BC0033">
      <w:pPr>
        <w:shd w:val="clear" w:color="auto" w:fill="FFFFFF"/>
        <w:jc w:val="both"/>
      </w:pPr>
    </w:p>
    <w:p w:rsidR="00BC0033" w:rsidRPr="00B26F3B" w:rsidRDefault="00BC0033" w:rsidP="00BC0033">
      <w:pPr>
        <w:shd w:val="clear" w:color="auto" w:fill="FFFFFF"/>
        <w:jc w:val="both"/>
        <w:rPr>
          <w:rFonts w:ascii="Tahoma" w:hAnsi="Tahoma" w:cs="Tahoma"/>
          <w:bCs/>
        </w:rPr>
      </w:pPr>
      <w:r w:rsidRPr="00B26F3B">
        <w:rPr>
          <w:rStyle w:val="p1name"/>
          <w:rFonts w:ascii="Tahoma" w:hAnsi="Tahoma" w:cs="Tahoma"/>
        </w:rPr>
        <w:t>b)</w:t>
      </w:r>
      <w:r w:rsidRPr="00B26F3B">
        <w:rPr>
          <w:rFonts w:ascii="Tahoma" w:hAnsi="Tahoma" w:cs="Tahoma"/>
          <w:u w:val="single"/>
        </w:rPr>
        <w:t> připojovací rozměry, výkonové kapacity a délky</w:t>
      </w:r>
    </w:p>
    <w:p w:rsidR="00BC0033" w:rsidRPr="00B26F3B" w:rsidRDefault="00BC0033" w:rsidP="00BC0033">
      <w:pPr>
        <w:shd w:val="clear" w:color="auto" w:fill="FFFFFF"/>
        <w:jc w:val="both"/>
        <w:rPr>
          <w:rFonts w:ascii="Tahoma" w:hAnsi="Tahoma" w:cs="Tahoma"/>
          <w:b/>
          <w:bCs/>
        </w:rPr>
      </w:pPr>
      <w:r w:rsidRPr="00B26F3B">
        <w:rPr>
          <w:rFonts w:ascii="Tahoma" w:hAnsi="Tahoma" w:cs="Tahoma"/>
          <w:bCs/>
        </w:rPr>
        <w:t>- viz část PD D 1.4 Technika prostředí staveb</w:t>
      </w:r>
    </w:p>
    <w:p w:rsidR="00BC0033" w:rsidRPr="00B26F3B" w:rsidRDefault="00BC0033" w:rsidP="00BC0033">
      <w:pPr>
        <w:shd w:val="clear" w:color="auto" w:fill="FFFFFF"/>
        <w:jc w:val="both"/>
        <w:rPr>
          <w:rFonts w:ascii="Tahoma" w:hAnsi="Tahoma" w:cs="Tahoma"/>
          <w:b/>
          <w:bCs/>
        </w:rPr>
      </w:pPr>
    </w:p>
    <w:p w:rsidR="00BC0033" w:rsidRPr="00B26F3B" w:rsidRDefault="00BC0033" w:rsidP="00BC0033">
      <w:pPr>
        <w:shd w:val="clear" w:color="auto" w:fill="FFFFFF"/>
        <w:jc w:val="both"/>
      </w:pPr>
      <w:proofErr w:type="gramStart"/>
      <w:r w:rsidRPr="00B26F3B">
        <w:rPr>
          <w:rFonts w:ascii="Tahoma" w:hAnsi="Tahoma" w:cs="Tahoma"/>
          <w:b/>
          <w:bCs/>
        </w:rPr>
        <w:lastRenderedPageBreak/>
        <w:t>B.4   Dopravní</w:t>
      </w:r>
      <w:proofErr w:type="gramEnd"/>
      <w:r w:rsidRPr="00B26F3B">
        <w:rPr>
          <w:rFonts w:ascii="Tahoma" w:hAnsi="Tahoma" w:cs="Tahoma"/>
          <w:b/>
          <w:bCs/>
        </w:rPr>
        <w:t xml:space="preserve"> řešení</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a)</w:t>
      </w:r>
      <w:r w:rsidRPr="00B26F3B">
        <w:rPr>
          <w:rFonts w:ascii="Tahoma" w:hAnsi="Tahoma" w:cs="Tahoma"/>
          <w:u w:val="single"/>
        </w:rPr>
        <w:t> popis dopravního řešení</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Dopravní připojení objektu je stávající – z</w:t>
      </w:r>
      <w:r w:rsidR="000E3924" w:rsidRPr="00B26F3B">
        <w:rPr>
          <w:rStyle w:val="p1name"/>
          <w:rFonts w:ascii="Tahoma" w:hAnsi="Tahoma" w:cs="Tahoma"/>
        </w:rPr>
        <w:t xml:space="preserve"> místní obslužné komunikace ul. </w:t>
      </w:r>
      <w:proofErr w:type="gramStart"/>
      <w:r w:rsidR="000E3924" w:rsidRPr="00B26F3B">
        <w:rPr>
          <w:rStyle w:val="p1name"/>
          <w:rFonts w:ascii="Tahoma" w:hAnsi="Tahoma" w:cs="Tahoma"/>
        </w:rPr>
        <w:t>11.května</w:t>
      </w:r>
      <w:proofErr w:type="gramEnd"/>
      <w:r w:rsidR="000E3924" w:rsidRPr="00B26F3B">
        <w:rPr>
          <w:rStyle w:val="p1name"/>
          <w:rFonts w:ascii="Tahoma" w:hAnsi="Tahoma" w:cs="Tahoma"/>
        </w:rPr>
        <w:t>, s návazností na stávající parkovací plochy před objektem.</w:t>
      </w:r>
      <w:r w:rsidRPr="00B26F3B">
        <w:rPr>
          <w:rStyle w:val="p1name"/>
          <w:rFonts w:ascii="Tahoma" w:hAnsi="Tahoma" w:cs="Tahoma"/>
        </w:rPr>
        <w:t>.</w:t>
      </w:r>
      <w:r w:rsidRPr="00B26F3B">
        <w:rPr>
          <w:rStyle w:val="p1name"/>
          <w:rFonts w:ascii="Tahoma" w:eastAsia="Tahoma" w:hAnsi="Tahoma" w:cs="Tahoma"/>
        </w:rPr>
        <w:t xml:space="preserve">  </w:t>
      </w:r>
    </w:p>
    <w:p w:rsidR="00BC0033" w:rsidRPr="00B26F3B" w:rsidRDefault="00BC0033" w:rsidP="00BC0033">
      <w:pPr>
        <w:shd w:val="clear" w:color="auto" w:fill="FFFFFF"/>
        <w:jc w:val="both"/>
        <w:rPr>
          <w:rStyle w:val="p1name"/>
          <w:rFonts w:ascii="Tahoma" w:hAnsi="Tahoma" w:cs="Tahoma"/>
        </w:rPr>
      </w:pP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b)</w:t>
      </w:r>
      <w:r w:rsidRPr="00B26F3B">
        <w:rPr>
          <w:rFonts w:ascii="Tahoma" w:hAnsi="Tahoma" w:cs="Tahoma"/>
          <w:u w:val="single"/>
        </w:rPr>
        <w:t> napojení území na stávající dopravní infrastrukturu</w:t>
      </w:r>
    </w:p>
    <w:p w:rsidR="00BC0033" w:rsidRPr="00B26F3B" w:rsidRDefault="000E3924" w:rsidP="00BC0033">
      <w:pPr>
        <w:shd w:val="clear" w:color="auto" w:fill="FFFFFF"/>
        <w:jc w:val="both"/>
      </w:pPr>
      <w:r w:rsidRPr="00B26F3B">
        <w:rPr>
          <w:rStyle w:val="p1name"/>
          <w:rFonts w:ascii="Tahoma" w:hAnsi="Tahoma" w:cs="Tahoma"/>
        </w:rPr>
        <w:t xml:space="preserve">stávající </w:t>
      </w:r>
      <w:proofErr w:type="gramStart"/>
      <w:r w:rsidRPr="00B26F3B">
        <w:rPr>
          <w:rStyle w:val="p1name"/>
          <w:rFonts w:ascii="Tahoma" w:hAnsi="Tahoma" w:cs="Tahoma"/>
        </w:rPr>
        <w:t>v</w:t>
      </w:r>
      <w:r w:rsidR="00BC0033" w:rsidRPr="00B26F3B">
        <w:rPr>
          <w:rStyle w:val="p1name"/>
          <w:rFonts w:ascii="Tahoma" w:hAnsi="Tahoma" w:cs="Tahoma"/>
        </w:rPr>
        <w:t>iz. bod</w:t>
      </w:r>
      <w:proofErr w:type="gramEnd"/>
      <w:r w:rsidR="00BC0033" w:rsidRPr="00B26F3B">
        <w:rPr>
          <w:rStyle w:val="p1name"/>
          <w:rFonts w:ascii="Tahoma" w:hAnsi="Tahoma" w:cs="Tahoma"/>
        </w:rPr>
        <w:t xml:space="preserve"> a)</w:t>
      </w:r>
    </w:p>
    <w:p w:rsidR="00BC0033" w:rsidRPr="00B26F3B" w:rsidRDefault="00BC0033" w:rsidP="00BC0033">
      <w:pPr>
        <w:shd w:val="clear" w:color="auto" w:fill="FFFFFF"/>
        <w:jc w:val="both"/>
        <w:rPr>
          <w:rStyle w:val="p1name"/>
          <w:rFonts w:ascii="Tahoma" w:hAnsi="Tahoma" w:cs="Tahoma"/>
        </w:rPr>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c)</w:t>
      </w:r>
      <w:r w:rsidRPr="00B26F3B">
        <w:rPr>
          <w:rFonts w:ascii="Tahoma" w:hAnsi="Tahoma" w:cs="Tahoma"/>
          <w:u w:val="single"/>
        </w:rPr>
        <w:t> doprava v klidu</w:t>
      </w:r>
    </w:p>
    <w:p w:rsidR="00BC0033" w:rsidRPr="00B26F3B" w:rsidRDefault="00BC0033" w:rsidP="00BC0033">
      <w:pPr>
        <w:jc w:val="both"/>
        <w:rPr>
          <w:rFonts w:ascii="Tahoma" w:hAnsi="Tahoma" w:cs="Tahoma"/>
        </w:rPr>
      </w:pPr>
      <w:r w:rsidRPr="00B26F3B">
        <w:rPr>
          <w:rFonts w:ascii="Tahoma" w:hAnsi="Tahoma" w:cs="Tahoma"/>
        </w:rPr>
        <w:t xml:space="preserve">Rozptylové plochy a zařízení pro dopravu v klidu – výpočet dle ČSN 73 61 10/Z1 : </w:t>
      </w:r>
    </w:p>
    <w:p w:rsidR="00BC0033" w:rsidRPr="00B26F3B" w:rsidRDefault="00BC0033" w:rsidP="00BC0033">
      <w:pPr>
        <w:jc w:val="both"/>
        <w:rPr>
          <w:rFonts w:ascii="Tahoma" w:hAnsi="Tahoma" w:cs="Tahoma"/>
        </w:rPr>
      </w:pPr>
      <w:r w:rsidRPr="00B26F3B">
        <w:rPr>
          <w:rFonts w:ascii="Tahoma" w:hAnsi="Tahoma" w:cs="Tahoma"/>
        </w:rPr>
        <w:t>Objekt má řešeny rozptylové plochy (před vstupem) pro bezpečný přístup, odchod i rozptyl osob.</w:t>
      </w:r>
    </w:p>
    <w:p w:rsidR="00B65962" w:rsidRPr="00B26F3B" w:rsidRDefault="00B65962" w:rsidP="00BC0033">
      <w:pPr>
        <w:jc w:val="both"/>
        <w:rPr>
          <w:rFonts w:ascii="Tahoma" w:hAnsi="Tahoma" w:cs="Tahoma"/>
        </w:rPr>
      </w:pPr>
    </w:p>
    <w:p w:rsidR="00BC0033" w:rsidRPr="00B26F3B" w:rsidRDefault="00BC0033" w:rsidP="00BC0033">
      <w:pPr>
        <w:jc w:val="both"/>
        <w:rPr>
          <w:rFonts w:ascii="Tahoma" w:hAnsi="Tahoma" w:cs="Tahoma"/>
          <w:snapToGrid w:val="0"/>
          <w:u w:val="single"/>
        </w:rPr>
      </w:pPr>
      <w:r w:rsidRPr="00B26F3B">
        <w:rPr>
          <w:rFonts w:ascii="Tahoma" w:hAnsi="Tahoma" w:cs="Tahoma"/>
          <w:snapToGrid w:val="0"/>
          <w:u w:val="single"/>
        </w:rPr>
        <w:t xml:space="preserve">1. Určení počtu </w:t>
      </w:r>
      <w:r w:rsidR="00DB50A1" w:rsidRPr="00B26F3B">
        <w:rPr>
          <w:rFonts w:ascii="Tahoma" w:hAnsi="Tahoma" w:cs="Tahoma"/>
          <w:snapToGrid w:val="0"/>
          <w:u w:val="single"/>
        </w:rPr>
        <w:t xml:space="preserve">parkovacích </w:t>
      </w:r>
      <w:proofErr w:type="gramStart"/>
      <w:r w:rsidR="00DB50A1" w:rsidRPr="00B26F3B">
        <w:rPr>
          <w:rFonts w:ascii="Tahoma" w:hAnsi="Tahoma" w:cs="Tahoma"/>
          <w:snapToGrid w:val="0"/>
          <w:u w:val="single"/>
        </w:rPr>
        <w:t>stání</w:t>
      </w:r>
      <w:r w:rsidRPr="00B26F3B">
        <w:rPr>
          <w:rFonts w:ascii="Tahoma" w:hAnsi="Tahoma" w:cs="Tahoma"/>
          <w:snapToGrid w:val="0"/>
          <w:u w:val="single"/>
        </w:rPr>
        <w:t xml:space="preserve"> :</w:t>
      </w:r>
      <w:proofErr w:type="gramEnd"/>
    </w:p>
    <w:p w:rsidR="00BC0033" w:rsidRPr="00B26F3B" w:rsidRDefault="00BC0033" w:rsidP="00BC0033">
      <w:pPr>
        <w:jc w:val="both"/>
        <w:rPr>
          <w:rFonts w:ascii="Tahoma" w:hAnsi="Tahoma" w:cs="Tahoma"/>
          <w:snapToGrid w:val="0"/>
        </w:rPr>
      </w:pPr>
    </w:p>
    <w:p w:rsidR="00BC0033" w:rsidRPr="00B26F3B" w:rsidRDefault="00BC0033" w:rsidP="00BC0033">
      <w:pPr>
        <w:jc w:val="both"/>
        <w:rPr>
          <w:rFonts w:ascii="Tahoma" w:hAnsi="Tahoma" w:cs="Tahoma"/>
          <w:snapToGrid w:val="0"/>
        </w:rPr>
      </w:pPr>
      <w:r w:rsidRPr="00B26F3B">
        <w:rPr>
          <w:rFonts w:ascii="Tahoma" w:hAnsi="Tahoma" w:cs="Tahoma"/>
          <w:snapToGrid w:val="0"/>
        </w:rPr>
        <w:t xml:space="preserve">- </w:t>
      </w:r>
      <w:r w:rsidR="00DB50A1" w:rsidRPr="00B26F3B">
        <w:rPr>
          <w:rFonts w:ascii="Tahoma" w:hAnsi="Tahoma" w:cs="Tahoma"/>
          <w:snapToGrid w:val="0"/>
        </w:rPr>
        <w:t>Administrativa pro veřejnost</w:t>
      </w:r>
      <w:r w:rsidRPr="00B26F3B">
        <w:rPr>
          <w:rFonts w:ascii="Tahoma" w:hAnsi="Tahoma" w:cs="Tahoma"/>
          <w:snapToGrid w:val="0"/>
        </w:rPr>
        <w:t xml:space="preserve"> </w:t>
      </w:r>
      <w:r w:rsidR="00DB50A1" w:rsidRPr="00B26F3B">
        <w:rPr>
          <w:rFonts w:ascii="Tahoma" w:hAnsi="Tahoma" w:cs="Tahoma"/>
          <w:snapToGrid w:val="0"/>
        </w:rPr>
        <w:t>– instituce místního významu</w:t>
      </w:r>
      <w:r w:rsidRPr="00B26F3B">
        <w:rPr>
          <w:rFonts w:ascii="Tahoma" w:hAnsi="Tahoma" w:cs="Tahoma"/>
          <w:snapToGrid w:val="0"/>
        </w:rPr>
        <w:t xml:space="preserve">    </w:t>
      </w:r>
    </w:p>
    <w:p w:rsidR="00DB50A1" w:rsidRPr="00B26F3B" w:rsidRDefault="00DB50A1" w:rsidP="00BC0033">
      <w:pPr>
        <w:jc w:val="both"/>
        <w:rPr>
          <w:rFonts w:ascii="Tahoma" w:hAnsi="Tahoma" w:cs="Tahoma"/>
          <w:snapToGrid w:val="0"/>
        </w:rPr>
      </w:pPr>
      <w:r w:rsidRPr="00B26F3B">
        <w:rPr>
          <w:rFonts w:ascii="Tahoma" w:hAnsi="Tahoma" w:cs="Tahoma"/>
          <w:snapToGrid w:val="0"/>
        </w:rPr>
        <w:t xml:space="preserve">  Kancelářská plocha … 30 </w:t>
      </w:r>
      <w:r w:rsidR="00BC0033" w:rsidRPr="00B26F3B">
        <w:rPr>
          <w:rFonts w:ascii="Tahoma" w:hAnsi="Tahoma" w:cs="Tahoma"/>
          <w:snapToGrid w:val="0"/>
        </w:rPr>
        <w:t>m</w:t>
      </w:r>
      <w:r w:rsidR="00BC0033" w:rsidRPr="00B26F3B">
        <w:rPr>
          <w:rFonts w:ascii="Tahoma" w:hAnsi="Tahoma" w:cs="Tahoma"/>
          <w:snapToGrid w:val="0"/>
          <w:vertAlign w:val="superscript"/>
        </w:rPr>
        <w:t>2</w:t>
      </w:r>
      <w:r w:rsidR="00BC0033" w:rsidRPr="00B26F3B">
        <w:rPr>
          <w:rFonts w:ascii="Tahoma" w:hAnsi="Tahoma" w:cs="Tahoma"/>
          <w:snapToGrid w:val="0"/>
        </w:rPr>
        <w:t xml:space="preserve"> </w:t>
      </w:r>
      <w:r w:rsidRPr="00B26F3B">
        <w:rPr>
          <w:rFonts w:ascii="Tahoma" w:hAnsi="Tahoma" w:cs="Tahoma"/>
          <w:snapToGrid w:val="0"/>
        </w:rPr>
        <w:t xml:space="preserve">/ 1 stání </w:t>
      </w:r>
    </w:p>
    <w:p w:rsidR="00DB50A1" w:rsidRPr="00B26F3B" w:rsidRDefault="00DB50A1" w:rsidP="00BC0033">
      <w:pPr>
        <w:jc w:val="both"/>
        <w:rPr>
          <w:rFonts w:ascii="Tahoma" w:hAnsi="Tahoma" w:cs="Tahoma"/>
          <w:snapToGrid w:val="0"/>
        </w:rPr>
      </w:pPr>
      <w:r w:rsidRPr="00B26F3B">
        <w:rPr>
          <w:rFonts w:ascii="Tahoma" w:hAnsi="Tahoma" w:cs="Tahoma"/>
          <w:snapToGrid w:val="0"/>
        </w:rPr>
        <w:t xml:space="preserve">  Celkem …100 m</w:t>
      </w:r>
      <w:r w:rsidRPr="00B26F3B">
        <w:rPr>
          <w:rFonts w:ascii="Tahoma" w:hAnsi="Tahoma" w:cs="Tahoma"/>
          <w:snapToGrid w:val="0"/>
          <w:vertAlign w:val="superscript"/>
        </w:rPr>
        <w:t xml:space="preserve">2  </w:t>
      </w:r>
      <w:r w:rsidRPr="00B26F3B">
        <w:rPr>
          <w:rFonts w:ascii="Tahoma" w:hAnsi="Tahoma" w:cs="Tahoma"/>
          <w:snapToGrid w:val="0"/>
        </w:rPr>
        <w:t xml:space="preserve">   </w:t>
      </w:r>
      <w:proofErr w:type="gramStart"/>
      <w:r w:rsidRPr="00B26F3B">
        <w:rPr>
          <w:rFonts w:ascii="Tahoma" w:hAnsi="Tahoma" w:cs="Tahoma"/>
          <w:snapToGrid w:val="0"/>
        </w:rPr>
        <w:t>t.j.</w:t>
      </w:r>
      <w:proofErr w:type="gramEnd"/>
      <w:r w:rsidRPr="00B26F3B">
        <w:rPr>
          <w:rFonts w:ascii="Tahoma" w:hAnsi="Tahoma" w:cs="Tahoma"/>
          <w:snapToGrid w:val="0"/>
        </w:rPr>
        <w:t xml:space="preserve">    3 stání</w:t>
      </w:r>
    </w:p>
    <w:p w:rsidR="00DB50A1" w:rsidRPr="00B26F3B" w:rsidRDefault="00DB50A1" w:rsidP="00BC0033">
      <w:pPr>
        <w:jc w:val="both"/>
        <w:rPr>
          <w:rFonts w:ascii="Tahoma" w:hAnsi="Tahoma" w:cs="Tahoma"/>
          <w:snapToGrid w:val="0"/>
        </w:rPr>
      </w:pPr>
    </w:p>
    <w:p w:rsidR="00DB50A1" w:rsidRPr="00B26F3B" w:rsidRDefault="00DB50A1" w:rsidP="00BC0033">
      <w:pPr>
        <w:jc w:val="both"/>
        <w:rPr>
          <w:rFonts w:ascii="Tahoma" w:hAnsi="Tahoma" w:cs="Tahoma"/>
          <w:snapToGrid w:val="0"/>
          <w:vertAlign w:val="superscript"/>
        </w:rPr>
      </w:pPr>
      <w:r w:rsidRPr="00B26F3B">
        <w:rPr>
          <w:rFonts w:ascii="Tahoma" w:hAnsi="Tahoma" w:cs="Tahoma"/>
          <w:snapToGrid w:val="0"/>
        </w:rPr>
        <w:t xml:space="preserve">  Plocha pro veřejnost … 25 m</w:t>
      </w:r>
      <w:r w:rsidRPr="00B26F3B">
        <w:rPr>
          <w:rFonts w:ascii="Tahoma" w:hAnsi="Tahoma" w:cs="Tahoma"/>
          <w:snapToGrid w:val="0"/>
          <w:vertAlign w:val="superscript"/>
        </w:rPr>
        <w:t xml:space="preserve">2 </w:t>
      </w:r>
      <w:r w:rsidRPr="00B26F3B">
        <w:rPr>
          <w:rFonts w:ascii="Tahoma" w:hAnsi="Tahoma" w:cs="Tahoma"/>
          <w:snapToGrid w:val="0"/>
        </w:rPr>
        <w:t>/ 1 stání</w:t>
      </w:r>
    </w:p>
    <w:p w:rsidR="00DB50A1" w:rsidRPr="00B26F3B" w:rsidRDefault="00DB50A1" w:rsidP="00DB50A1">
      <w:pPr>
        <w:jc w:val="both"/>
        <w:rPr>
          <w:rFonts w:ascii="Tahoma" w:hAnsi="Tahoma" w:cs="Tahoma"/>
          <w:snapToGrid w:val="0"/>
        </w:rPr>
      </w:pPr>
      <w:r w:rsidRPr="00B26F3B">
        <w:rPr>
          <w:rFonts w:ascii="Tahoma" w:hAnsi="Tahoma" w:cs="Tahoma"/>
          <w:snapToGrid w:val="0"/>
        </w:rPr>
        <w:t xml:space="preserve">  Celkem …52 m</w:t>
      </w:r>
      <w:r w:rsidRPr="00B26F3B">
        <w:rPr>
          <w:rFonts w:ascii="Tahoma" w:hAnsi="Tahoma" w:cs="Tahoma"/>
          <w:snapToGrid w:val="0"/>
          <w:vertAlign w:val="superscript"/>
        </w:rPr>
        <w:t xml:space="preserve">2  </w:t>
      </w:r>
      <w:r w:rsidRPr="00B26F3B">
        <w:rPr>
          <w:rFonts w:ascii="Tahoma" w:hAnsi="Tahoma" w:cs="Tahoma"/>
          <w:snapToGrid w:val="0"/>
        </w:rPr>
        <w:t xml:space="preserve">   </w:t>
      </w:r>
      <w:proofErr w:type="gramStart"/>
      <w:r w:rsidRPr="00B26F3B">
        <w:rPr>
          <w:rFonts w:ascii="Tahoma" w:hAnsi="Tahoma" w:cs="Tahoma"/>
          <w:snapToGrid w:val="0"/>
        </w:rPr>
        <w:t>t.j.</w:t>
      </w:r>
      <w:proofErr w:type="gramEnd"/>
      <w:r w:rsidRPr="00B26F3B">
        <w:rPr>
          <w:rFonts w:ascii="Tahoma" w:hAnsi="Tahoma" w:cs="Tahoma"/>
          <w:snapToGrid w:val="0"/>
        </w:rPr>
        <w:t xml:space="preserve">      2 stání</w:t>
      </w:r>
    </w:p>
    <w:p w:rsidR="00DB50A1" w:rsidRPr="00B26F3B" w:rsidRDefault="00DB50A1" w:rsidP="00BC0033">
      <w:pPr>
        <w:jc w:val="both"/>
        <w:rPr>
          <w:rFonts w:ascii="Tahoma" w:hAnsi="Tahoma" w:cs="Tahoma"/>
          <w:snapToGrid w:val="0"/>
        </w:rPr>
      </w:pPr>
    </w:p>
    <w:p w:rsidR="00DB50A1" w:rsidRPr="00B26F3B" w:rsidRDefault="00DB50A1" w:rsidP="00BC0033">
      <w:pPr>
        <w:jc w:val="both"/>
        <w:rPr>
          <w:rFonts w:ascii="Tahoma" w:hAnsi="Tahoma" w:cs="Tahoma"/>
          <w:snapToGrid w:val="0"/>
        </w:rPr>
      </w:pPr>
      <w:r w:rsidRPr="00B26F3B">
        <w:rPr>
          <w:rFonts w:ascii="Tahoma" w:hAnsi="Tahoma" w:cs="Tahoma"/>
          <w:snapToGrid w:val="0"/>
        </w:rPr>
        <w:t xml:space="preserve">  Tj. celkem 5 stání </w:t>
      </w:r>
    </w:p>
    <w:p w:rsidR="00BC0033" w:rsidRPr="00B26F3B" w:rsidRDefault="00DB50A1" w:rsidP="00BC0033">
      <w:pPr>
        <w:jc w:val="both"/>
        <w:rPr>
          <w:rFonts w:ascii="Tahoma" w:hAnsi="Tahoma" w:cs="Tahoma"/>
          <w:snapToGrid w:val="0"/>
        </w:rPr>
      </w:pPr>
      <w:r w:rsidRPr="00B26F3B">
        <w:rPr>
          <w:rFonts w:ascii="Tahoma" w:hAnsi="Tahoma" w:cs="Tahoma"/>
          <w:snapToGrid w:val="0"/>
        </w:rPr>
        <w:t xml:space="preserve">  70-80 </w:t>
      </w:r>
      <w:r w:rsidR="00BC0033" w:rsidRPr="00B26F3B">
        <w:rPr>
          <w:rFonts w:ascii="Tahoma" w:hAnsi="Tahoma" w:cs="Tahoma"/>
          <w:snapToGrid w:val="0"/>
        </w:rPr>
        <w:t xml:space="preserve">% </w:t>
      </w:r>
      <w:r w:rsidRPr="00B26F3B">
        <w:rPr>
          <w:rFonts w:ascii="Tahoma" w:hAnsi="Tahoma" w:cs="Tahoma"/>
          <w:snapToGrid w:val="0"/>
        </w:rPr>
        <w:t xml:space="preserve">krátkodobých a 20-30 % </w:t>
      </w:r>
      <w:r w:rsidR="00BC0033" w:rsidRPr="00B26F3B">
        <w:rPr>
          <w:rFonts w:ascii="Tahoma" w:hAnsi="Tahoma" w:cs="Tahoma"/>
          <w:snapToGrid w:val="0"/>
        </w:rPr>
        <w:t xml:space="preserve">dlouhodobých   </w:t>
      </w:r>
    </w:p>
    <w:p w:rsidR="00BC0033" w:rsidRPr="00B26F3B" w:rsidRDefault="00BC0033" w:rsidP="00BC0033">
      <w:pPr>
        <w:jc w:val="both"/>
        <w:rPr>
          <w:rFonts w:ascii="Tahoma" w:hAnsi="Tahoma" w:cs="Tahoma"/>
          <w:snapToGrid w:val="0"/>
        </w:rPr>
      </w:pPr>
    </w:p>
    <w:p w:rsidR="00BC0033" w:rsidRPr="00B26F3B" w:rsidRDefault="00BC0033" w:rsidP="00BC0033">
      <w:pPr>
        <w:jc w:val="both"/>
        <w:rPr>
          <w:rFonts w:ascii="Tahoma" w:hAnsi="Tahoma"/>
          <w:i/>
          <w:iCs/>
        </w:rPr>
      </w:pPr>
    </w:p>
    <w:p w:rsidR="00BC0033" w:rsidRPr="00B26F3B" w:rsidRDefault="00BC0033" w:rsidP="00BC0033">
      <w:pPr>
        <w:jc w:val="both"/>
        <w:rPr>
          <w:rFonts w:ascii="Tahoma" w:hAnsi="Tahoma"/>
          <w:i/>
          <w:iCs/>
        </w:rPr>
      </w:pPr>
      <w:proofErr w:type="gramStart"/>
      <w:r w:rsidRPr="00B26F3B">
        <w:rPr>
          <w:rFonts w:ascii="Tahoma" w:hAnsi="Tahoma"/>
          <w:i/>
          <w:iCs/>
        </w:rPr>
        <w:t>Závěr :</w:t>
      </w:r>
      <w:proofErr w:type="gramEnd"/>
    </w:p>
    <w:p w:rsidR="00DB50A1" w:rsidRPr="00B26F3B" w:rsidRDefault="00BC0033" w:rsidP="00BC0033">
      <w:pPr>
        <w:jc w:val="both"/>
        <w:rPr>
          <w:rFonts w:ascii="Tahoma" w:hAnsi="Tahoma"/>
        </w:rPr>
      </w:pPr>
      <w:r w:rsidRPr="00B26F3B">
        <w:rPr>
          <w:rFonts w:ascii="Tahoma" w:hAnsi="Tahoma"/>
        </w:rPr>
        <w:t xml:space="preserve">Celkový počet </w:t>
      </w:r>
      <w:r w:rsidR="00DB50A1" w:rsidRPr="00B26F3B">
        <w:rPr>
          <w:rFonts w:ascii="Tahoma" w:hAnsi="Tahoma"/>
        </w:rPr>
        <w:t xml:space="preserve">parkovacích stání </w:t>
      </w:r>
      <w:r w:rsidRPr="00B26F3B">
        <w:rPr>
          <w:rFonts w:ascii="Tahoma" w:hAnsi="Tahoma"/>
        </w:rPr>
        <w:t>pro řešen</w:t>
      </w:r>
      <w:r w:rsidR="00DB50A1" w:rsidRPr="00B26F3B">
        <w:rPr>
          <w:rFonts w:ascii="Tahoma" w:hAnsi="Tahoma"/>
        </w:rPr>
        <w:t>é stavební úpravy s vestavbou</w:t>
      </w:r>
      <w:r w:rsidRPr="00B26F3B">
        <w:rPr>
          <w:rFonts w:ascii="Tahoma" w:hAnsi="Tahoma"/>
        </w:rPr>
        <w:t xml:space="preserve">, stanovený výpočtem je </w:t>
      </w:r>
      <w:r w:rsidR="00DB50A1" w:rsidRPr="00B26F3B">
        <w:rPr>
          <w:rFonts w:ascii="Tahoma" w:hAnsi="Tahoma"/>
        </w:rPr>
        <w:t>5</w:t>
      </w:r>
      <w:r w:rsidRPr="00B26F3B">
        <w:rPr>
          <w:rFonts w:ascii="Tahoma" w:hAnsi="Tahoma"/>
        </w:rPr>
        <w:t xml:space="preserve"> stání. </w:t>
      </w:r>
      <w:r w:rsidR="00DB50A1" w:rsidRPr="00B26F3B">
        <w:rPr>
          <w:rFonts w:ascii="Tahoma" w:hAnsi="Tahoma"/>
        </w:rPr>
        <w:t>Požadovaná parkovací stání (vč. stání pro TP) jsou situována v rámci veřejného parkoviště Obecního úřadu před objektem.</w:t>
      </w:r>
    </w:p>
    <w:p w:rsidR="00BC0033" w:rsidRPr="00B26F3B" w:rsidRDefault="00BC0033" w:rsidP="00BC0033">
      <w:pPr>
        <w:shd w:val="clear" w:color="auto" w:fill="FFFFFF"/>
        <w:jc w:val="both"/>
        <w:rPr>
          <w:rFonts w:ascii="Tahoma" w:hAnsi="Tahoma" w:cs="Tahoma"/>
        </w:rPr>
      </w:pPr>
    </w:p>
    <w:p w:rsidR="00BC0033" w:rsidRPr="00B26F3B" w:rsidRDefault="00BC0033" w:rsidP="00BC0033">
      <w:pPr>
        <w:shd w:val="clear" w:color="auto" w:fill="FFFFFF"/>
        <w:jc w:val="both"/>
        <w:rPr>
          <w:rFonts w:ascii="Tahoma" w:hAnsi="Tahoma" w:cs="Tahoma"/>
        </w:rPr>
      </w:pPr>
    </w:p>
    <w:p w:rsidR="00BC0033" w:rsidRPr="00B26F3B" w:rsidRDefault="00BC0033" w:rsidP="00BC0033">
      <w:pPr>
        <w:shd w:val="clear" w:color="auto" w:fill="FFFFFF"/>
        <w:jc w:val="both"/>
        <w:rPr>
          <w:rFonts w:ascii="Tahoma" w:hAnsi="Tahoma" w:cs="Tahoma"/>
          <w:b/>
          <w:bCs/>
        </w:rPr>
      </w:pPr>
    </w:p>
    <w:p w:rsidR="00BC0033" w:rsidRPr="00B26F3B" w:rsidRDefault="00BC0033" w:rsidP="00BC0033">
      <w:pPr>
        <w:shd w:val="clear" w:color="auto" w:fill="FFFFFF"/>
        <w:jc w:val="both"/>
      </w:pPr>
      <w:proofErr w:type="gramStart"/>
      <w:r w:rsidRPr="00B26F3B">
        <w:rPr>
          <w:rFonts w:ascii="Tahoma" w:hAnsi="Tahoma" w:cs="Tahoma"/>
          <w:b/>
          <w:bCs/>
        </w:rPr>
        <w:t>B.5   Řešení</w:t>
      </w:r>
      <w:proofErr w:type="gramEnd"/>
      <w:r w:rsidRPr="00B26F3B">
        <w:rPr>
          <w:rFonts w:ascii="Tahoma" w:hAnsi="Tahoma" w:cs="Tahoma"/>
          <w:b/>
          <w:bCs/>
        </w:rPr>
        <w:t xml:space="preserve"> vegetace a souvisejících terénních úprav</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a)</w:t>
      </w:r>
      <w:r w:rsidRPr="00B26F3B">
        <w:rPr>
          <w:rFonts w:ascii="Tahoma" w:hAnsi="Tahoma" w:cs="Tahoma"/>
          <w:u w:val="single"/>
        </w:rPr>
        <w:t> terénní úpravy</w:t>
      </w:r>
    </w:p>
    <w:p w:rsidR="00BC0033" w:rsidRPr="00B26F3B" w:rsidRDefault="00BC0033" w:rsidP="00BC0033">
      <w:pPr>
        <w:shd w:val="clear" w:color="auto" w:fill="FFFFFF"/>
        <w:jc w:val="both"/>
        <w:rPr>
          <w:rFonts w:ascii="Tahoma" w:hAnsi="Tahoma" w:cs="Tahoma"/>
          <w:b/>
          <w:bCs/>
        </w:rPr>
      </w:pPr>
      <w:r w:rsidRPr="00B26F3B">
        <w:rPr>
          <w:rFonts w:ascii="Tahoma" w:hAnsi="Tahoma" w:cs="Tahoma"/>
          <w:bCs/>
        </w:rPr>
        <w:t>- není předmětem řešení</w:t>
      </w:r>
    </w:p>
    <w:p w:rsidR="00BC0033" w:rsidRPr="00B26F3B" w:rsidRDefault="00BC0033" w:rsidP="00BC0033">
      <w:pPr>
        <w:jc w:val="both"/>
        <w:rPr>
          <w:rFonts w:ascii="Tahoma" w:hAnsi="Tahoma" w:cs="Tahoma"/>
          <w:i/>
          <w:iCs/>
          <w:u w:val="single"/>
        </w:rPr>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b)</w:t>
      </w:r>
      <w:r w:rsidRPr="00B26F3B">
        <w:rPr>
          <w:rFonts w:ascii="Tahoma" w:hAnsi="Tahoma" w:cs="Tahoma"/>
          <w:u w:val="single"/>
        </w:rPr>
        <w:t> použité vegetační prvky</w:t>
      </w:r>
    </w:p>
    <w:p w:rsidR="00BC0033" w:rsidRPr="00B26F3B" w:rsidRDefault="00BC0033" w:rsidP="00BC0033">
      <w:pPr>
        <w:jc w:val="both"/>
        <w:rPr>
          <w:rFonts w:ascii="Tahoma" w:hAnsi="Tahoma" w:cs="Tahoma"/>
        </w:rPr>
      </w:pPr>
      <w:r w:rsidRPr="00B26F3B">
        <w:rPr>
          <w:rFonts w:ascii="Tahoma" w:hAnsi="Tahoma" w:cs="Tahoma"/>
        </w:rPr>
        <w:t xml:space="preserve"> – není předmětem řešení.</w:t>
      </w:r>
    </w:p>
    <w:p w:rsidR="00BC0033" w:rsidRPr="00B26F3B" w:rsidRDefault="00BC0033" w:rsidP="00BC0033">
      <w:pPr>
        <w:shd w:val="clear" w:color="auto" w:fill="FFFFFF"/>
        <w:jc w:val="both"/>
        <w:rPr>
          <w:rStyle w:val="p1name"/>
          <w:rFonts w:ascii="Tahoma" w:hAnsi="Tahoma" w:cs="Tahoma"/>
        </w:rPr>
      </w:pPr>
    </w:p>
    <w:p w:rsidR="00BC0033" w:rsidRPr="00B26F3B" w:rsidRDefault="00BC0033" w:rsidP="00BC0033">
      <w:pPr>
        <w:shd w:val="clear" w:color="auto" w:fill="FFFFFF"/>
        <w:jc w:val="both"/>
        <w:rPr>
          <w:rFonts w:ascii="Tahoma" w:hAnsi="Tahoma" w:cs="Tahoma"/>
          <w:bCs/>
        </w:rPr>
      </w:pPr>
      <w:r w:rsidRPr="00B26F3B">
        <w:rPr>
          <w:rStyle w:val="p1name"/>
          <w:rFonts w:ascii="Tahoma" w:hAnsi="Tahoma" w:cs="Tahoma"/>
        </w:rPr>
        <w:t>c)</w:t>
      </w:r>
      <w:r w:rsidRPr="00B26F3B">
        <w:rPr>
          <w:rFonts w:ascii="Tahoma" w:hAnsi="Tahoma" w:cs="Tahoma"/>
          <w:u w:val="single"/>
        </w:rPr>
        <w:t> biotechnická opatření</w:t>
      </w:r>
    </w:p>
    <w:p w:rsidR="00BC0033" w:rsidRPr="00B26F3B" w:rsidRDefault="00BC0033" w:rsidP="00BC0033">
      <w:pPr>
        <w:shd w:val="clear" w:color="auto" w:fill="FFFFFF"/>
        <w:jc w:val="both"/>
        <w:rPr>
          <w:rFonts w:ascii="Tahoma" w:hAnsi="Tahoma" w:cs="Tahoma"/>
          <w:b/>
          <w:bCs/>
        </w:rPr>
      </w:pPr>
      <w:r w:rsidRPr="00B26F3B">
        <w:rPr>
          <w:rFonts w:ascii="Tahoma" w:hAnsi="Tahoma" w:cs="Tahoma"/>
          <w:bCs/>
        </w:rPr>
        <w:t>- není předmětem řešení</w:t>
      </w:r>
    </w:p>
    <w:p w:rsidR="00BC0033" w:rsidRPr="00B26F3B" w:rsidRDefault="00BC0033" w:rsidP="00BC0033">
      <w:pPr>
        <w:shd w:val="clear" w:color="auto" w:fill="FFFFFF"/>
        <w:jc w:val="both"/>
        <w:rPr>
          <w:rFonts w:ascii="Tahoma" w:hAnsi="Tahoma" w:cs="Tahoma"/>
          <w:b/>
          <w:bCs/>
        </w:rPr>
      </w:pPr>
    </w:p>
    <w:p w:rsidR="00BC0033" w:rsidRPr="00B26F3B" w:rsidRDefault="00BC0033" w:rsidP="00BC0033">
      <w:pPr>
        <w:shd w:val="clear" w:color="auto" w:fill="FFFFFF"/>
        <w:jc w:val="both"/>
        <w:rPr>
          <w:rFonts w:ascii="Tahoma" w:hAnsi="Tahoma" w:cs="Tahoma"/>
          <w:b/>
          <w:bCs/>
        </w:rPr>
      </w:pPr>
    </w:p>
    <w:p w:rsidR="002857CA" w:rsidRPr="00B26F3B" w:rsidRDefault="002857CA" w:rsidP="00BC0033">
      <w:pPr>
        <w:shd w:val="clear" w:color="auto" w:fill="FFFFFF"/>
        <w:jc w:val="both"/>
        <w:rPr>
          <w:rFonts w:ascii="Tahoma" w:hAnsi="Tahoma" w:cs="Tahoma"/>
          <w:b/>
          <w:bCs/>
        </w:rPr>
      </w:pPr>
    </w:p>
    <w:p w:rsidR="002857CA" w:rsidRPr="00B26F3B" w:rsidRDefault="002857CA" w:rsidP="00BC0033">
      <w:pPr>
        <w:shd w:val="clear" w:color="auto" w:fill="FFFFFF"/>
        <w:jc w:val="both"/>
        <w:rPr>
          <w:rFonts w:ascii="Tahoma" w:hAnsi="Tahoma" w:cs="Tahoma"/>
          <w:b/>
          <w:bCs/>
        </w:rPr>
      </w:pPr>
    </w:p>
    <w:p w:rsidR="00BC0033" w:rsidRPr="00B26F3B" w:rsidRDefault="00BC0033" w:rsidP="00BC0033">
      <w:pPr>
        <w:shd w:val="clear" w:color="auto" w:fill="FFFFFF"/>
        <w:jc w:val="both"/>
      </w:pPr>
      <w:proofErr w:type="gramStart"/>
      <w:r w:rsidRPr="00B26F3B">
        <w:rPr>
          <w:rFonts w:ascii="Tahoma" w:hAnsi="Tahoma" w:cs="Tahoma"/>
          <w:b/>
          <w:bCs/>
        </w:rPr>
        <w:lastRenderedPageBreak/>
        <w:t>B.6   Popis</w:t>
      </w:r>
      <w:proofErr w:type="gramEnd"/>
      <w:r w:rsidRPr="00B26F3B">
        <w:rPr>
          <w:rFonts w:ascii="Tahoma" w:hAnsi="Tahoma" w:cs="Tahoma"/>
          <w:b/>
          <w:bCs/>
        </w:rPr>
        <w:t xml:space="preserve"> vlivů stavby na životní prostředí a jeho ochrana</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a)</w:t>
      </w:r>
      <w:r w:rsidRPr="00B26F3B">
        <w:rPr>
          <w:rFonts w:ascii="Tahoma" w:hAnsi="Tahoma" w:cs="Tahoma"/>
          <w:u w:val="single"/>
        </w:rPr>
        <w:t> vliv stavby na životní prostředí - ovzduší, hluk, voda, odpady a půda</w:t>
      </w:r>
    </w:p>
    <w:p w:rsidR="00BC0033" w:rsidRPr="00B26F3B" w:rsidRDefault="00BC0033" w:rsidP="00BC0033">
      <w:pPr>
        <w:jc w:val="both"/>
        <w:rPr>
          <w:rFonts w:ascii="Tahoma" w:hAnsi="Tahoma" w:cs="Tahoma"/>
        </w:rPr>
      </w:pPr>
      <w:r w:rsidRPr="00B26F3B">
        <w:rPr>
          <w:rFonts w:ascii="Tahoma" w:hAnsi="Tahoma" w:cs="Tahoma"/>
        </w:rPr>
        <w:t>Stavba nebude a nesmí mít negativní vliv na okolí ani na životní prostředí.</w:t>
      </w:r>
    </w:p>
    <w:p w:rsidR="00BC0033" w:rsidRPr="00B26F3B" w:rsidRDefault="00BC0033" w:rsidP="00BC0033">
      <w:pPr>
        <w:jc w:val="both"/>
        <w:rPr>
          <w:rFonts w:ascii="Tahoma" w:hAnsi="Tahoma" w:cs="Tahoma"/>
        </w:rPr>
      </w:pPr>
      <w:r w:rsidRPr="00B26F3B">
        <w:rPr>
          <w:rFonts w:ascii="Tahoma" w:hAnsi="Tahoma" w:cs="Tahoma"/>
        </w:rPr>
        <w:t>Všechny odpady vzniklé při stavbě a při provozu objektu budou průběžně evidovány a odstraněny v souladu se zákonem  185/2001Sb. o odpadech a jeho prováděcích vyhlášek č.381/2001 Sb. a č.383/2001Sb.</w:t>
      </w:r>
    </w:p>
    <w:p w:rsidR="00BC0033" w:rsidRPr="00B26F3B" w:rsidRDefault="00BC0033" w:rsidP="00BC0033">
      <w:pPr>
        <w:pStyle w:val="Normln0"/>
        <w:jc w:val="both"/>
        <w:rPr>
          <w:rFonts w:ascii="Tahoma" w:hAnsi="Tahoma" w:cs="Tahoma"/>
          <w:sz w:val="24"/>
          <w:szCs w:val="24"/>
        </w:rPr>
      </w:pPr>
      <w:r w:rsidRPr="00B26F3B">
        <w:rPr>
          <w:rFonts w:ascii="Tahoma" w:hAnsi="Tahoma" w:cs="Tahoma"/>
          <w:sz w:val="24"/>
          <w:szCs w:val="24"/>
        </w:rPr>
        <w:t>Při provádění stavebních prací budou dodržovány hygienické limity hluku ze stavebních činností stanovené § 12 odst. 5 nařízením vlády č. 502/2000 Sb.</w:t>
      </w:r>
    </w:p>
    <w:p w:rsidR="00BC0033" w:rsidRPr="00B26F3B" w:rsidRDefault="00BC0033" w:rsidP="00BC0033">
      <w:pPr>
        <w:pStyle w:val="Normln0"/>
        <w:jc w:val="both"/>
        <w:rPr>
          <w:rFonts w:ascii="Tahoma" w:hAnsi="Tahoma" w:cs="Tahoma"/>
          <w:sz w:val="24"/>
          <w:szCs w:val="24"/>
        </w:rPr>
      </w:pPr>
      <w:r w:rsidRPr="00B26F3B">
        <w:rPr>
          <w:rFonts w:ascii="Tahoma" w:hAnsi="Tahoma" w:cs="Tahoma"/>
          <w:sz w:val="24"/>
          <w:szCs w:val="24"/>
        </w:rPr>
        <w:t>Stavební práce budou probíhat v pracovních dnech od 7.00 hod do 18.00 hod. Hladina hluku ze stavební činnosti nepřesáhne ve venkovních chráněných prostorech staveb L</w:t>
      </w:r>
      <w:r w:rsidRPr="00B26F3B">
        <w:rPr>
          <w:rFonts w:ascii="Tahoma" w:hAnsi="Tahoma" w:cs="Tahoma"/>
          <w:sz w:val="24"/>
          <w:szCs w:val="24"/>
          <w:vertAlign w:val="subscript"/>
        </w:rPr>
        <w:t>Aeq,T</w:t>
      </w:r>
      <w:r w:rsidRPr="00B26F3B">
        <w:rPr>
          <w:rFonts w:ascii="Tahoma" w:hAnsi="Tahoma" w:cs="Tahoma"/>
          <w:sz w:val="24"/>
          <w:szCs w:val="24"/>
        </w:rPr>
        <w:t xml:space="preserve"> 65 dB, v chráněných vnitřních prostorech staveb L</w:t>
      </w:r>
      <w:r w:rsidRPr="00B26F3B">
        <w:rPr>
          <w:rFonts w:ascii="Tahoma" w:hAnsi="Tahoma" w:cs="Tahoma"/>
          <w:sz w:val="24"/>
          <w:szCs w:val="24"/>
          <w:vertAlign w:val="subscript"/>
        </w:rPr>
        <w:t>Aeq,T</w:t>
      </w:r>
      <w:r w:rsidRPr="00B26F3B">
        <w:rPr>
          <w:rFonts w:ascii="Tahoma" w:hAnsi="Tahoma" w:cs="Tahoma"/>
          <w:sz w:val="24"/>
          <w:szCs w:val="24"/>
        </w:rPr>
        <w:t xml:space="preserve"> 55 dB.</w:t>
      </w:r>
    </w:p>
    <w:p w:rsidR="00BC0033" w:rsidRPr="00B26F3B" w:rsidRDefault="00BC0033" w:rsidP="00BC0033">
      <w:pPr>
        <w:pStyle w:val="Normln0"/>
        <w:jc w:val="both"/>
        <w:rPr>
          <w:rFonts w:ascii="Tahoma" w:hAnsi="Tahoma" w:cs="Tahoma"/>
          <w:u w:val="single"/>
        </w:rPr>
      </w:pPr>
      <w:r w:rsidRPr="00B26F3B">
        <w:rPr>
          <w:rFonts w:ascii="Tahoma" w:hAnsi="Tahoma" w:cs="Tahoma"/>
          <w:sz w:val="24"/>
          <w:szCs w:val="24"/>
        </w:rPr>
        <w:t xml:space="preserve">Výstavbou a provozem stavby nesmí dojít k nepřípustnému zhoršení životního prostředí. </w:t>
      </w:r>
    </w:p>
    <w:p w:rsidR="00BC0033" w:rsidRPr="00B26F3B" w:rsidRDefault="00BC0033" w:rsidP="00BC0033">
      <w:pPr>
        <w:shd w:val="clear" w:color="auto" w:fill="FFFFFF"/>
        <w:jc w:val="both"/>
        <w:rPr>
          <w:rFonts w:ascii="Tahoma" w:hAnsi="Tahoma" w:cs="Tahoma"/>
          <w:u w:val="single"/>
        </w:rPr>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b)</w:t>
      </w:r>
      <w:r w:rsidRPr="00B26F3B">
        <w:rPr>
          <w:rFonts w:ascii="Tahoma" w:hAnsi="Tahoma" w:cs="Tahoma"/>
          <w:u w:val="single"/>
        </w:rPr>
        <w:t> vliv stavby na přírodu a krajinu (ochrana dřevin, ochrana památných stromů, ochrana rostlin a živočichů apod.), zachování ekologických funkcí a vazeb v krajině</w:t>
      </w:r>
    </w:p>
    <w:p w:rsidR="00BC0033" w:rsidRPr="00B26F3B" w:rsidRDefault="00BC0033" w:rsidP="00BC0033">
      <w:pPr>
        <w:shd w:val="clear" w:color="auto" w:fill="FFFFFF"/>
        <w:jc w:val="both"/>
      </w:pPr>
      <w:r w:rsidRPr="00B26F3B">
        <w:rPr>
          <w:rFonts w:ascii="Tahoma" w:hAnsi="Tahoma" w:cs="Tahoma"/>
        </w:rPr>
        <w:t xml:space="preserve">Stavba nebude mít negativní vliv na přírodu a krajinu. V místě stavby se nevyskytuje vzrostlá zeleň ani chráněné rostliny.  </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c)</w:t>
      </w:r>
      <w:r w:rsidRPr="00B26F3B">
        <w:rPr>
          <w:rFonts w:ascii="Tahoma" w:hAnsi="Tahoma" w:cs="Tahoma"/>
          <w:u w:val="single"/>
        </w:rPr>
        <w:t> vliv stavby na soustavu chráněných území Natura 2000</w:t>
      </w:r>
    </w:p>
    <w:p w:rsidR="00BC0033" w:rsidRPr="00B26F3B" w:rsidRDefault="00BC0033" w:rsidP="00BC0033">
      <w:pPr>
        <w:shd w:val="clear" w:color="auto" w:fill="FFFFFF"/>
        <w:jc w:val="both"/>
      </w:pPr>
      <w:r w:rsidRPr="00B26F3B">
        <w:rPr>
          <w:rFonts w:ascii="Tahoma" w:hAnsi="Tahoma" w:cs="Tahoma"/>
        </w:rPr>
        <w:t xml:space="preserve">- není předmětem řešení - pozemek se nenachází v chráněném území </w:t>
      </w:r>
    </w:p>
    <w:p w:rsidR="00BC0033" w:rsidRPr="00B26F3B" w:rsidRDefault="00BC0033" w:rsidP="00BC0033">
      <w:pPr>
        <w:shd w:val="clear" w:color="auto" w:fill="FFFFFF"/>
        <w:jc w:val="both"/>
        <w:rPr>
          <w:rStyle w:val="p1name"/>
          <w:rFonts w:ascii="Tahoma" w:hAnsi="Tahoma" w:cs="Tahoma"/>
        </w:rPr>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d)</w:t>
      </w:r>
      <w:r w:rsidRPr="00B26F3B">
        <w:rPr>
          <w:rFonts w:ascii="Tahoma" w:hAnsi="Tahoma" w:cs="Tahoma"/>
          <w:u w:val="single"/>
        </w:rPr>
        <w:t> návrh zohlednění podmínek ze závěru zjišťovacího řízení nebo stanoviska EIA</w:t>
      </w:r>
    </w:p>
    <w:p w:rsidR="00BC0033" w:rsidRPr="00B26F3B" w:rsidRDefault="00BC0033" w:rsidP="00BC0033">
      <w:pPr>
        <w:shd w:val="clear" w:color="auto" w:fill="FFFFFF"/>
        <w:jc w:val="both"/>
        <w:rPr>
          <w:rFonts w:ascii="Tahoma" w:hAnsi="Tahoma" w:cs="Tahoma"/>
        </w:rPr>
      </w:pPr>
      <w:r w:rsidRPr="00B26F3B">
        <w:rPr>
          <w:rFonts w:ascii="Tahoma" w:hAnsi="Tahoma" w:cs="Tahoma"/>
        </w:rPr>
        <w:t>- pro řešenou stavbu, bude dle požadavku DOSS řešeno, posouzení podlimitního záměru není požadováno</w:t>
      </w:r>
    </w:p>
    <w:p w:rsidR="00BC0033" w:rsidRPr="00B26F3B" w:rsidRDefault="00BC0033" w:rsidP="00BC0033">
      <w:pPr>
        <w:shd w:val="clear" w:color="auto" w:fill="FFFFFF"/>
        <w:jc w:val="both"/>
        <w:rPr>
          <w:rFonts w:ascii="Tahoma" w:hAnsi="Tahoma" w:cs="Tahoma"/>
        </w:rPr>
      </w:pPr>
      <w:r w:rsidRPr="00B26F3B">
        <w:rPr>
          <w:rFonts w:ascii="Tahoma" w:hAnsi="Tahoma" w:cs="Tahoma"/>
        </w:rPr>
        <w:t xml:space="preserve"> </w:t>
      </w: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e)</w:t>
      </w:r>
      <w:r w:rsidRPr="00B26F3B">
        <w:rPr>
          <w:rFonts w:ascii="Tahoma" w:hAnsi="Tahoma" w:cs="Tahoma"/>
          <w:u w:val="single"/>
        </w:rPr>
        <w:t> navrhovaná ochranná a bezpečnostní pásma, rozsah omezení a podmínky ochrany podle jiných právních předpisů</w:t>
      </w:r>
    </w:p>
    <w:p w:rsidR="00BC0033" w:rsidRPr="00B26F3B" w:rsidRDefault="00BC0033" w:rsidP="00BC0033">
      <w:pPr>
        <w:shd w:val="clear" w:color="auto" w:fill="FFFFFF"/>
        <w:jc w:val="both"/>
        <w:rPr>
          <w:rFonts w:ascii="Tahoma" w:hAnsi="Tahoma" w:cs="Tahoma"/>
          <w:bCs/>
        </w:rPr>
      </w:pPr>
      <w:r w:rsidRPr="00B26F3B">
        <w:rPr>
          <w:rFonts w:ascii="Tahoma" w:hAnsi="Tahoma" w:cs="Tahoma"/>
          <w:bCs/>
        </w:rPr>
        <w:t>Nejsou navržena.</w:t>
      </w:r>
    </w:p>
    <w:p w:rsidR="00BC0033" w:rsidRPr="00B26F3B" w:rsidRDefault="00BC0033" w:rsidP="00BC0033">
      <w:pPr>
        <w:shd w:val="clear" w:color="auto" w:fill="FFFFFF"/>
        <w:jc w:val="both"/>
        <w:rPr>
          <w:rFonts w:ascii="Tahoma" w:hAnsi="Tahoma" w:cs="Tahoma"/>
          <w:b/>
          <w:bCs/>
        </w:rPr>
      </w:pPr>
    </w:p>
    <w:p w:rsidR="00BC0033" w:rsidRPr="00B26F3B" w:rsidRDefault="00BC0033" w:rsidP="00BC0033">
      <w:pPr>
        <w:shd w:val="clear" w:color="auto" w:fill="FFFFFF"/>
        <w:jc w:val="both"/>
        <w:rPr>
          <w:rFonts w:ascii="Tahoma" w:hAnsi="Tahoma" w:cs="Tahoma"/>
          <w:b/>
          <w:bCs/>
        </w:rPr>
      </w:pPr>
    </w:p>
    <w:p w:rsidR="00BC0033" w:rsidRPr="00B26F3B" w:rsidRDefault="00BC0033" w:rsidP="00BC0033">
      <w:pPr>
        <w:shd w:val="clear" w:color="auto" w:fill="FFFFFF"/>
        <w:jc w:val="both"/>
        <w:rPr>
          <w:rFonts w:ascii="Tahoma" w:hAnsi="Tahoma" w:cs="Tahoma"/>
          <w:b/>
          <w:bCs/>
        </w:rPr>
      </w:pPr>
    </w:p>
    <w:p w:rsidR="00BC0033" w:rsidRPr="00B26F3B" w:rsidRDefault="00BC0033" w:rsidP="00BC0033">
      <w:pPr>
        <w:shd w:val="clear" w:color="auto" w:fill="FFFFFF"/>
        <w:jc w:val="both"/>
        <w:rPr>
          <w:rFonts w:ascii="Tahoma" w:hAnsi="Tahoma" w:cs="Tahoma"/>
        </w:rPr>
      </w:pPr>
      <w:proofErr w:type="gramStart"/>
      <w:r w:rsidRPr="00B26F3B">
        <w:rPr>
          <w:rFonts w:ascii="Tahoma" w:hAnsi="Tahoma" w:cs="Tahoma"/>
          <w:b/>
          <w:bCs/>
        </w:rPr>
        <w:t>B.7   Ochrana</w:t>
      </w:r>
      <w:proofErr w:type="gramEnd"/>
      <w:r w:rsidRPr="00B26F3B">
        <w:rPr>
          <w:rFonts w:ascii="Tahoma" w:hAnsi="Tahoma" w:cs="Tahoma"/>
          <w:b/>
          <w:bCs/>
        </w:rPr>
        <w:t xml:space="preserve"> obyvatelstva</w:t>
      </w:r>
    </w:p>
    <w:p w:rsidR="00BC0033" w:rsidRPr="00B26F3B" w:rsidRDefault="00BC0033" w:rsidP="00BC0033">
      <w:pPr>
        <w:jc w:val="both"/>
        <w:rPr>
          <w:rFonts w:ascii="Tahoma" w:hAnsi="Tahoma" w:cs="Tahoma"/>
        </w:rPr>
      </w:pPr>
    </w:p>
    <w:p w:rsidR="00BC0033" w:rsidRPr="00B26F3B" w:rsidRDefault="00BC0033" w:rsidP="00BC0033">
      <w:pPr>
        <w:jc w:val="both"/>
        <w:rPr>
          <w:rFonts w:ascii="Tahoma" w:hAnsi="Tahoma" w:cs="Tahoma"/>
          <w:b/>
          <w:bCs/>
        </w:rPr>
      </w:pPr>
      <w:r w:rsidRPr="00B26F3B">
        <w:rPr>
          <w:rFonts w:ascii="Tahoma" w:hAnsi="Tahoma" w:cs="Tahoma"/>
        </w:rPr>
        <w:t>Splnění základních požadavků na situování a stavební řešení stavby z hlediska ochrany obyvatelstva – dle charakteru provozu – není řešeno.</w:t>
      </w:r>
    </w:p>
    <w:p w:rsidR="00133DE9" w:rsidRPr="00B26F3B" w:rsidRDefault="00133DE9" w:rsidP="00BC0033">
      <w:pPr>
        <w:shd w:val="clear" w:color="auto" w:fill="FFFFFF"/>
        <w:jc w:val="both"/>
        <w:rPr>
          <w:rFonts w:ascii="Tahoma" w:hAnsi="Tahoma" w:cs="Tahoma"/>
          <w:b/>
          <w:bCs/>
        </w:rPr>
      </w:pPr>
    </w:p>
    <w:p w:rsidR="00133DE9" w:rsidRPr="00B26F3B" w:rsidRDefault="00133DE9" w:rsidP="00BC0033">
      <w:pPr>
        <w:shd w:val="clear" w:color="auto" w:fill="FFFFFF"/>
        <w:jc w:val="both"/>
        <w:rPr>
          <w:rFonts w:ascii="Tahoma" w:hAnsi="Tahoma" w:cs="Tahoma"/>
          <w:b/>
          <w:bCs/>
        </w:rPr>
      </w:pPr>
    </w:p>
    <w:p w:rsidR="00BC0033" w:rsidRPr="00B26F3B" w:rsidRDefault="00BC0033" w:rsidP="00BC0033">
      <w:pPr>
        <w:shd w:val="clear" w:color="auto" w:fill="FFFFFF"/>
        <w:jc w:val="both"/>
      </w:pPr>
      <w:proofErr w:type="gramStart"/>
      <w:r w:rsidRPr="00B26F3B">
        <w:rPr>
          <w:rFonts w:ascii="Tahoma" w:hAnsi="Tahoma" w:cs="Tahoma"/>
          <w:b/>
          <w:bCs/>
        </w:rPr>
        <w:t>B.8   Zásady</w:t>
      </w:r>
      <w:proofErr w:type="gramEnd"/>
      <w:r w:rsidRPr="00B26F3B">
        <w:rPr>
          <w:rFonts w:ascii="Tahoma" w:hAnsi="Tahoma" w:cs="Tahoma"/>
          <w:b/>
          <w:bCs/>
        </w:rPr>
        <w:t xml:space="preserve"> organizace výstavby</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a)</w:t>
      </w:r>
      <w:r w:rsidRPr="00B26F3B">
        <w:rPr>
          <w:rFonts w:ascii="Tahoma" w:hAnsi="Tahoma" w:cs="Tahoma"/>
          <w:u w:val="single"/>
        </w:rPr>
        <w:t> potřeby a spotřeby rozhodujících médií a hmot, jejich zajištění</w:t>
      </w:r>
    </w:p>
    <w:p w:rsidR="00BC0033" w:rsidRPr="00B26F3B" w:rsidRDefault="00BC0033" w:rsidP="00BC0033">
      <w:pPr>
        <w:jc w:val="both"/>
        <w:rPr>
          <w:rStyle w:val="p1name"/>
          <w:rFonts w:ascii="Tahoma" w:hAnsi="Tahoma" w:cs="Tahoma"/>
        </w:rPr>
      </w:pPr>
      <w:r w:rsidRPr="00B26F3B">
        <w:rPr>
          <w:rFonts w:ascii="Tahoma" w:hAnsi="Tahoma" w:cs="Tahoma"/>
        </w:rPr>
        <w:t>Napojení na zdroje energií bude pro potřeby stavby řešeno ze stávajících přípojek IS – vodovod a silnoproud.</w:t>
      </w:r>
    </w:p>
    <w:p w:rsidR="00BC0033" w:rsidRPr="00B26F3B" w:rsidRDefault="00BC0033" w:rsidP="00BC0033">
      <w:pPr>
        <w:shd w:val="clear" w:color="auto" w:fill="FFFFFF"/>
        <w:jc w:val="both"/>
        <w:rPr>
          <w:rStyle w:val="p1name"/>
          <w:rFonts w:ascii="Tahoma" w:eastAsia="Tahoma" w:hAnsi="Tahoma" w:cs="Tahoma"/>
        </w:rPr>
      </w:pPr>
      <w:r w:rsidRPr="00B26F3B">
        <w:rPr>
          <w:rStyle w:val="p1name"/>
          <w:rFonts w:ascii="Tahoma" w:hAnsi="Tahoma" w:cs="Tahoma"/>
        </w:rPr>
        <w:t xml:space="preserve">Potřeba hmot a stavebních materiálů – </w:t>
      </w:r>
      <w:proofErr w:type="gramStart"/>
      <w:r w:rsidRPr="00B26F3B">
        <w:rPr>
          <w:rStyle w:val="p1name"/>
          <w:rFonts w:ascii="Tahoma" w:hAnsi="Tahoma" w:cs="Tahoma"/>
        </w:rPr>
        <w:t>viz.</w:t>
      </w:r>
      <w:proofErr w:type="gramEnd"/>
      <w:r w:rsidRPr="00B26F3B">
        <w:rPr>
          <w:rStyle w:val="p1name"/>
          <w:rFonts w:ascii="Tahoma" w:hAnsi="Tahoma" w:cs="Tahoma"/>
        </w:rPr>
        <w:t xml:space="preserve"> Výkaz výměr.</w:t>
      </w:r>
    </w:p>
    <w:p w:rsidR="00BC0033" w:rsidRPr="00B26F3B" w:rsidRDefault="00BC0033" w:rsidP="00BC0033">
      <w:pPr>
        <w:shd w:val="clear" w:color="auto" w:fill="FFFFFF"/>
        <w:jc w:val="both"/>
        <w:rPr>
          <w:rStyle w:val="p1name"/>
          <w:rFonts w:ascii="Tahoma" w:eastAsia="Tahoma" w:hAnsi="Tahoma" w:cs="Tahoma"/>
        </w:rPr>
      </w:pPr>
      <w:r w:rsidRPr="00B26F3B">
        <w:rPr>
          <w:rStyle w:val="p1name"/>
          <w:rFonts w:ascii="Tahoma" w:eastAsia="Tahoma" w:hAnsi="Tahoma" w:cs="Tahoma"/>
        </w:rPr>
        <w:t>Sociální a hygienické zázemí pracovníků je řešeno ve stávajícím objektu.</w:t>
      </w:r>
    </w:p>
    <w:p w:rsidR="00BC0033" w:rsidRPr="00B26F3B" w:rsidRDefault="00BC0033" w:rsidP="00BC0033">
      <w:pPr>
        <w:shd w:val="clear" w:color="auto" w:fill="FFFFFF"/>
        <w:jc w:val="both"/>
        <w:rPr>
          <w:rStyle w:val="p1name"/>
          <w:rFonts w:ascii="Tahoma" w:eastAsia="Tahoma" w:hAnsi="Tahoma" w:cs="Tahoma"/>
        </w:rPr>
      </w:pPr>
      <w:r w:rsidRPr="00B26F3B">
        <w:rPr>
          <w:rStyle w:val="p1name"/>
          <w:rFonts w:ascii="Tahoma" w:eastAsia="Tahoma" w:hAnsi="Tahoma" w:cs="Tahoma"/>
        </w:rPr>
        <w:t xml:space="preserve"> </w:t>
      </w:r>
    </w:p>
    <w:p w:rsidR="00BC0033" w:rsidRPr="00B26F3B" w:rsidRDefault="00BC0033" w:rsidP="00BC0033">
      <w:pPr>
        <w:shd w:val="clear" w:color="auto" w:fill="FFFFFF"/>
        <w:jc w:val="both"/>
        <w:rPr>
          <w:rFonts w:ascii="Tahoma" w:hAnsi="Tahoma" w:cs="Tahoma"/>
          <w:bCs/>
        </w:rPr>
      </w:pPr>
      <w:r w:rsidRPr="00B26F3B">
        <w:rPr>
          <w:rStyle w:val="p1name"/>
          <w:rFonts w:ascii="Tahoma" w:hAnsi="Tahoma" w:cs="Tahoma"/>
        </w:rPr>
        <w:t>b)</w:t>
      </w:r>
      <w:r w:rsidRPr="00B26F3B">
        <w:rPr>
          <w:rFonts w:ascii="Tahoma" w:hAnsi="Tahoma" w:cs="Tahoma"/>
          <w:u w:val="single"/>
        </w:rPr>
        <w:t> odvodnění staveniště</w:t>
      </w:r>
    </w:p>
    <w:p w:rsidR="00124621" w:rsidRPr="00B26F3B" w:rsidRDefault="00124621" w:rsidP="00BC0033">
      <w:pPr>
        <w:jc w:val="both"/>
        <w:rPr>
          <w:rFonts w:ascii="Tahoma" w:hAnsi="Tahoma" w:cs="Tahoma"/>
          <w:bCs/>
        </w:rPr>
      </w:pPr>
      <w:r w:rsidRPr="00B26F3B">
        <w:rPr>
          <w:rFonts w:ascii="Tahoma" w:hAnsi="Tahoma" w:cs="Tahoma"/>
          <w:bCs/>
        </w:rPr>
        <w:lastRenderedPageBreak/>
        <w:t>- není řešeno</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c)</w:t>
      </w:r>
      <w:r w:rsidRPr="00B26F3B">
        <w:rPr>
          <w:rFonts w:ascii="Tahoma" w:hAnsi="Tahoma" w:cs="Tahoma"/>
          <w:u w:val="single"/>
        </w:rPr>
        <w:t> napojení staveniště na stávající dopravní a technickou infrastrukturu</w:t>
      </w:r>
    </w:p>
    <w:p w:rsidR="00BC0033" w:rsidRPr="00B26F3B" w:rsidRDefault="00BC0033" w:rsidP="00BC0033">
      <w:pPr>
        <w:shd w:val="clear" w:color="auto" w:fill="FFFFFF"/>
        <w:jc w:val="both"/>
      </w:pPr>
      <w:r w:rsidRPr="00B26F3B">
        <w:rPr>
          <w:rStyle w:val="p1name"/>
          <w:rFonts w:ascii="Tahoma" w:hAnsi="Tahoma" w:cs="Tahoma"/>
        </w:rPr>
        <w:t xml:space="preserve">Staveniště je </w:t>
      </w:r>
      <w:r w:rsidR="00124621" w:rsidRPr="00B26F3B">
        <w:rPr>
          <w:rStyle w:val="p1name"/>
          <w:rFonts w:ascii="Tahoma" w:hAnsi="Tahoma" w:cs="Tahoma"/>
        </w:rPr>
        <w:t>řešeno v objektu, který je dopravně napojen</w:t>
      </w:r>
      <w:r w:rsidRPr="00B26F3B">
        <w:rPr>
          <w:rStyle w:val="p1name"/>
          <w:rFonts w:ascii="Tahoma" w:hAnsi="Tahoma" w:cs="Tahoma"/>
        </w:rPr>
        <w:t xml:space="preserve">. </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d)</w:t>
      </w:r>
      <w:r w:rsidRPr="00B26F3B">
        <w:rPr>
          <w:rFonts w:ascii="Tahoma" w:hAnsi="Tahoma" w:cs="Tahoma"/>
          <w:u w:val="single"/>
        </w:rPr>
        <w:t> vliv provádění stavby na okolní stavby a pozemky</w:t>
      </w:r>
    </w:p>
    <w:p w:rsidR="00BC0033" w:rsidRPr="00B26F3B" w:rsidRDefault="00BC0033" w:rsidP="00BC0033">
      <w:pPr>
        <w:shd w:val="clear" w:color="auto" w:fill="FFFFFF"/>
        <w:jc w:val="both"/>
      </w:pPr>
      <w:r w:rsidRPr="00B26F3B">
        <w:rPr>
          <w:rStyle w:val="p1name"/>
          <w:rFonts w:ascii="Tahoma" w:hAnsi="Tahoma" w:cs="Tahoma"/>
        </w:rPr>
        <w:t>Stavba při jejím provádění nesmí mít negativní vliv na okolní stavby a pozemky – bude zabezpečeno provozními opatřeními při výstavbě.</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e)</w:t>
      </w:r>
      <w:r w:rsidRPr="00B26F3B">
        <w:rPr>
          <w:rFonts w:ascii="Tahoma" w:hAnsi="Tahoma" w:cs="Tahoma"/>
          <w:u w:val="single"/>
        </w:rPr>
        <w:t> ochrana okolí staveniště a požadavky na související asanace, demolice, kácení dřevin</w:t>
      </w:r>
    </w:p>
    <w:p w:rsidR="00BC0033" w:rsidRPr="00B26F3B" w:rsidRDefault="00BC0033" w:rsidP="00BC0033">
      <w:pPr>
        <w:shd w:val="clear" w:color="auto" w:fill="FFFFFF"/>
        <w:jc w:val="both"/>
      </w:pPr>
      <w:r w:rsidRPr="00B26F3B">
        <w:rPr>
          <w:rStyle w:val="p1name"/>
          <w:rFonts w:ascii="Tahoma" w:hAnsi="Tahoma" w:cs="Tahoma"/>
        </w:rPr>
        <w:t xml:space="preserve">Ochrana okolí staveniště </w:t>
      </w:r>
      <w:proofErr w:type="gramStart"/>
      <w:r w:rsidRPr="00B26F3B">
        <w:rPr>
          <w:rStyle w:val="p1name"/>
          <w:rFonts w:ascii="Tahoma" w:hAnsi="Tahoma" w:cs="Tahoma"/>
        </w:rPr>
        <w:t>viz. bod</w:t>
      </w:r>
      <w:proofErr w:type="gramEnd"/>
      <w:r w:rsidRPr="00B26F3B">
        <w:rPr>
          <w:rStyle w:val="p1name"/>
          <w:rFonts w:ascii="Tahoma" w:hAnsi="Tahoma" w:cs="Tahoma"/>
        </w:rPr>
        <w:t xml:space="preserve"> i). Provádění stavby nemá vliv na související asanace, demolice ani kácení dřevin.</w:t>
      </w:r>
    </w:p>
    <w:p w:rsidR="00BC0033" w:rsidRPr="00B26F3B" w:rsidRDefault="00BC0033" w:rsidP="00BC0033">
      <w:pPr>
        <w:shd w:val="clear" w:color="auto" w:fill="FFFFFF"/>
        <w:jc w:val="both"/>
        <w:rPr>
          <w:rStyle w:val="p1name"/>
          <w:rFonts w:ascii="Tahoma" w:hAnsi="Tahoma" w:cs="Tahoma"/>
        </w:rPr>
      </w:pPr>
    </w:p>
    <w:p w:rsidR="000E3924" w:rsidRPr="00B26F3B" w:rsidRDefault="000E3924" w:rsidP="00BC0033">
      <w:pPr>
        <w:shd w:val="clear" w:color="auto" w:fill="FFFFFF"/>
        <w:jc w:val="both"/>
        <w:rPr>
          <w:rStyle w:val="p1name"/>
          <w:rFonts w:ascii="Tahoma" w:hAnsi="Tahoma" w:cs="Tahoma"/>
        </w:rPr>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f)</w:t>
      </w:r>
      <w:r w:rsidRPr="00B26F3B">
        <w:rPr>
          <w:rFonts w:ascii="Tahoma" w:hAnsi="Tahoma" w:cs="Tahoma"/>
          <w:u w:val="single"/>
        </w:rPr>
        <w:t> maximální zábory pro staveniště (dočasné / trvalé)</w:t>
      </w:r>
    </w:p>
    <w:p w:rsidR="00BC0033" w:rsidRPr="00B26F3B" w:rsidRDefault="00BC0033" w:rsidP="00BC0033">
      <w:pPr>
        <w:shd w:val="clear" w:color="auto" w:fill="FFFFFF"/>
        <w:jc w:val="both"/>
        <w:rPr>
          <w:rFonts w:ascii="Tahoma" w:hAnsi="Tahoma" w:cs="Tahoma"/>
        </w:rPr>
      </w:pPr>
      <w:r w:rsidRPr="00B26F3B">
        <w:rPr>
          <w:rFonts w:ascii="Tahoma" w:hAnsi="Tahoma" w:cs="Tahoma"/>
        </w:rPr>
        <w:t>V souvislosti se stavbou nebude řešen dočasný ani trvalý zábor.</w:t>
      </w:r>
    </w:p>
    <w:p w:rsidR="00BC0033" w:rsidRPr="00B26F3B" w:rsidRDefault="00BC0033" w:rsidP="00BC0033">
      <w:pPr>
        <w:shd w:val="clear" w:color="auto" w:fill="FFFFFF"/>
        <w:jc w:val="both"/>
        <w:rPr>
          <w:rStyle w:val="p1name"/>
          <w:rFonts w:ascii="Tahoma" w:hAnsi="Tahoma" w:cs="Tahoma"/>
        </w:rPr>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g)</w:t>
      </w:r>
      <w:r w:rsidRPr="00B26F3B">
        <w:rPr>
          <w:rFonts w:ascii="Tahoma" w:hAnsi="Tahoma" w:cs="Tahoma"/>
          <w:u w:val="single"/>
        </w:rPr>
        <w:t> maximální produkovaná množství a druhy odpadů a emisí při výstavbě, jejich likvidace</w:t>
      </w:r>
    </w:p>
    <w:p w:rsidR="00BC0033" w:rsidRPr="00B26F3B" w:rsidRDefault="00BC0033" w:rsidP="00BC0033">
      <w:pPr>
        <w:shd w:val="clear" w:color="auto" w:fill="FFFFFF"/>
        <w:jc w:val="both"/>
      </w:pPr>
      <w:r w:rsidRPr="00B26F3B">
        <w:rPr>
          <w:rFonts w:ascii="Tahoma" w:hAnsi="Tahoma" w:cs="Tahoma"/>
        </w:rPr>
        <w:t xml:space="preserve">S veškerými odpady bude náležitě nakládáno ve smyslu ustanovení zák. č. 185/2001 Sb., o odpadech, </w:t>
      </w:r>
      <w:proofErr w:type="spellStart"/>
      <w:r w:rsidRPr="00B26F3B">
        <w:rPr>
          <w:rFonts w:ascii="Tahoma" w:hAnsi="Tahoma" w:cs="Tahoma"/>
        </w:rPr>
        <w:t>vyhl</w:t>
      </w:r>
      <w:proofErr w:type="spellEnd"/>
      <w:r w:rsidRPr="00B26F3B">
        <w:rPr>
          <w:rFonts w:ascii="Tahoma" w:hAnsi="Tahoma" w:cs="Tahoma"/>
        </w:rPr>
        <w:t xml:space="preserve">. č. 381/2001 Sb., </w:t>
      </w:r>
      <w:proofErr w:type="spellStart"/>
      <w:r w:rsidRPr="00B26F3B">
        <w:rPr>
          <w:rFonts w:ascii="Tahoma" w:hAnsi="Tahoma" w:cs="Tahoma"/>
        </w:rPr>
        <w:t>vyhl</w:t>
      </w:r>
      <w:proofErr w:type="spellEnd"/>
      <w:r w:rsidRPr="00B26F3B">
        <w:rPr>
          <w:rFonts w:ascii="Tahoma" w:hAnsi="Tahoma" w:cs="Tahoma"/>
        </w:rPr>
        <w:t xml:space="preserve">. č. 383/2001 Sb. a předpisů souvisejících. Původce odpadů je povinen odpady zařazovat podle druhů a kategorií podle § 5 a 6, zajistit přednostní využití odpadů v souladu s § 11. Odpady, které sám nemůže využít nebo odstranit v souladu s tímto zákonem (č.185/2001 Sb.) a prováděcími právními předpisy, převést do vlastnictví pouze osobě oprávněné k jejich převzetí podle § 112 </w:t>
      </w:r>
      <w:proofErr w:type="gramStart"/>
      <w:r w:rsidRPr="00B26F3B">
        <w:rPr>
          <w:rFonts w:ascii="Tahoma" w:hAnsi="Tahoma" w:cs="Tahoma"/>
        </w:rPr>
        <w:t>odst.3, a to</w:t>
      </w:r>
      <w:proofErr w:type="gramEnd"/>
      <w:r w:rsidRPr="00B26F3B">
        <w:rPr>
          <w:rFonts w:ascii="Tahoma" w:hAnsi="Tahoma" w:cs="Tahoma"/>
        </w:rPr>
        <w:t xml:space="preserve"> buď přímo, nebo prostřednictvím k tomu zřízené právnické osoby. Odpady lze ukládat pouze na skládky, které svým technickým provedením splňují požadavky pro ukládání těchto odpadů. Rozhodujícím hlediskem pro ukládání odpadů na skládky je jejich složení, mísitelnost, nebezpečné vlastnosti a obsah škodlivých látek ve vodním výluhu, podrobněji </w:t>
      </w:r>
      <w:proofErr w:type="gramStart"/>
      <w:r w:rsidRPr="00B26F3B">
        <w:rPr>
          <w:rFonts w:ascii="Tahoma" w:hAnsi="Tahoma" w:cs="Tahoma"/>
        </w:rPr>
        <w:t>viz.</w:t>
      </w:r>
      <w:proofErr w:type="gramEnd"/>
      <w:r w:rsidRPr="00B26F3B">
        <w:rPr>
          <w:rFonts w:ascii="Tahoma" w:hAnsi="Tahoma" w:cs="Tahoma"/>
        </w:rPr>
        <w:t xml:space="preserve"> § 20 zák. č. 185/2001 Sb.</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h)</w:t>
      </w:r>
      <w:r w:rsidRPr="00B26F3B">
        <w:rPr>
          <w:rFonts w:ascii="Tahoma" w:hAnsi="Tahoma" w:cs="Tahoma"/>
          <w:u w:val="single"/>
        </w:rPr>
        <w:t xml:space="preserve"> bilance zemních prací, požadavky na přísun nebo </w:t>
      </w:r>
      <w:proofErr w:type="spellStart"/>
      <w:r w:rsidRPr="00B26F3B">
        <w:rPr>
          <w:rFonts w:ascii="Tahoma" w:hAnsi="Tahoma" w:cs="Tahoma"/>
          <w:u w:val="single"/>
        </w:rPr>
        <w:t>deponie</w:t>
      </w:r>
      <w:proofErr w:type="spellEnd"/>
      <w:r w:rsidRPr="00B26F3B">
        <w:rPr>
          <w:rFonts w:ascii="Tahoma" w:hAnsi="Tahoma" w:cs="Tahoma"/>
          <w:u w:val="single"/>
        </w:rPr>
        <w:t xml:space="preserve"> zemin</w:t>
      </w:r>
    </w:p>
    <w:p w:rsidR="00BC0033" w:rsidRPr="00B26F3B" w:rsidRDefault="00BC0033" w:rsidP="00BC0033">
      <w:pPr>
        <w:jc w:val="both"/>
      </w:pPr>
      <w:r w:rsidRPr="00B26F3B">
        <w:rPr>
          <w:rFonts w:ascii="Tahoma" w:hAnsi="Tahoma" w:cs="Tahoma"/>
        </w:rPr>
        <w:t xml:space="preserve">Zemní práce se </w:t>
      </w:r>
      <w:r w:rsidR="00124621" w:rsidRPr="00B26F3B">
        <w:rPr>
          <w:rFonts w:ascii="Tahoma" w:hAnsi="Tahoma" w:cs="Tahoma"/>
        </w:rPr>
        <w:t>ne</w:t>
      </w:r>
      <w:r w:rsidRPr="00B26F3B">
        <w:rPr>
          <w:rFonts w:ascii="Tahoma" w:hAnsi="Tahoma" w:cs="Tahoma"/>
        </w:rPr>
        <w:t>vyskytují.</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cs="Tahoma"/>
        </w:rPr>
      </w:pPr>
      <w:r w:rsidRPr="00B26F3B">
        <w:rPr>
          <w:rStyle w:val="p1name"/>
          <w:rFonts w:ascii="Tahoma" w:hAnsi="Tahoma" w:cs="Tahoma"/>
        </w:rPr>
        <w:t>i)</w:t>
      </w:r>
      <w:r w:rsidRPr="00B26F3B">
        <w:rPr>
          <w:rFonts w:ascii="Tahoma" w:hAnsi="Tahoma" w:cs="Tahoma"/>
          <w:u w:val="single"/>
        </w:rPr>
        <w:t> ochrana životního prostředí při výstavbě</w:t>
      </w:r>
    </w:p>
    <w:p w:rsidR="00BC0033" w:rsidRPr="00B26F3B" w:rsidRDefault="00BC0033" w:rsidP="00BC0033">
      <w:pPr>
        <w:pStyle w:val="Zkladntext21"/>
        <w:rPr>
          <w:i/>
        </w:rPr>
      </w:pPr>
      <w:r w:rsidRPr="00B26F3B">
        <w:rPr>
          <w:szCs w:val="24"/>
        </w:rPr>
        <w:t>Staveniště je řešeno v</w:t>
      </w:r>
      <w:r w:rsidR="00124621" w:rsidRPr="00B26F3B">
        <w:rPr>
          <w:szCs w:val="24"/>
        </w:rPr>
        <w:t> </w:t>
      </w:r>
      <w:r w:rsidRPr="00B26F3B">
        <w:rPr>
          <w:szCs w:val="24"/>
        </w:rPr>
        <w:t>objektu</w:t>
      </w:r>
      <w:r w:rsidR="00124621" w:rsidRPr="00B26F3B">
        <w:rPr>
          <w:szCs w:val="24"/>
        </w:rPr>
        <w:t>, příp. ve dvoře</w:t>
      </w:r>
      <w:r w:rsidRPr="00B26F3B">
        <w:rPr>
          <w:szCs w:val="24"/>
        </w:rPr>
        <w:t xml:space="preserve">. Umělé osvětlení nebude oslňovat okolí stavby. Hlučné operace budou omezeny na nezbytné minimum.   </w:t>
      </w:r>
    </w:p>
    <w:p w:rsidR="00BC0033" w:rsidRPr="00B26F3B" w:rsidRDefault="00BC0033" w:rsidP="00BC0033">
      <w:pPr>
        <w:shd w:val="clear" w:color="auto" w:fill="FFFFFF"/>
        <w:ind w:firstLine="708"/>
        <w:jc w:val="both"/>
        <w:rPr>
          <w:rFonts w:ascii="Tahoma" w:hAnsi="Tahoma" w:cs="Tahoma"/>
          <w:i/>
        </w:rPr>
      </w:pPr>
    </w:p>
    <w:p w:rsidR="00BC0033" w:rsidRPr="00B26F3B" w:rsidRDefault="00BC0033" w:rsidP="00BC0033">
      <w:pPr>
        <w:shd w:val="clear" w:color="auto" w:fill="FFFFFF"/>
        <w:ind w:firstLine="708"/>
        <w:jc w:val="both"/>
        <w:rPr>
          <w:rStyle w:val="p1name"/>
          <w:rFonts w:ascii="Tahoma" w:hAnsi="Tahoma" w:cs="Tahoma"/>
        </w:rPr>
      </w:pPr>
      <w:r w:rsidRPr="00B26F3B">
        <w:rPr>
          <w:rStyle w:val="p1name"/>
          <w:rFonts w:ascii="Tahoma" w:hAnsi="Tahoma" w:cs="Tahoma"/>
          <w:i/>
        </w:rPr>
        <w:t>Ochrana stávající zeleně</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Stávající zeleň se nevyskytuje.</w:t>
      </w:r>
    </w:p>
    <w:p w:rsidR="00BC0033" w:rsidRPr="00B26F3B" w:rsidRDefault="00BC0033" w:rsidP="00BC0033">
      <w:pPr>
        <w:shd w:val="clear" w:color="auto" w:fill="FFFFFF"/>
        <w:ind w:firstLine="708"/>
        <w:jc w:val="both"/>
        <w:rPr>
          <w:rFonts w:ascii="Tahoma" w:hAnsi="Tahoma" w:cs="Tahoma"/>
          <w:i/>
        </w:rPr>
      </w:pPr>
    </w:p>
    <w:p w:rsidR="00BC0033" w:rsidRPr="00B26F3B" w:rsidRDefault="00BC0033" w:rsidP="00BC0033">
      <w:pPr>
        <w:shd w:val="clear" w:color="auto" w:fill="FFFFFF"/>
        <w:ind w:firstLine="708"/>
        <w:jc w:val="both"/>
        <w:rPr>
          <w:rFonts w:ascii="Tahoma" w:hAnsi="Tahoma" w:cs="Tahoma"/>
        </w:rPr>
      </w:pPr>
      <w:r w:rsidRPr="00B26F3B">
        <w:rPr>
          <w:rFonts w:ascii="Tahoma" w:hAnsi="Tahoma" w:cs="Tahoma"/>
          <w:i/>
        </w:rPr>
        <w:t>Ochrana před hlukem, vibracemi a otřesy</w:t>
      </w:r>
    </w:p>
    <w:p w:rsidR="00BC0033" w:rsidRPr="00B26F3B" w:rsidRDefault="00BC0033" w:rsidP="00BC0033">
      <w:pPr>
        <w:shd w:val="clear" w:color="auto" w:fill="FFFFFF"/>
        <w:jc w:val="both"/>
        <w:rPr>
          <w:rFonts w:ascii="Tahoma" w:hAnsi="Tahoma" w:cs="Tahoma"/>
        </w:rPr>
      </w:pPr>
      <w:r w:rsidRPr="00B26F3B">
        <w:rPr>
          <w:rFonts w:ascii="Tahoma" w:hAnsi="Tahoma" w:cs="Tahoma"/>
        </w:rPr>
        <w:t xml:space="preserve">Zhotovitel stavby bude provádět a zajistí stavbu tak, aby hluková zátěž v chráněném venkovním prostoru staveb vyhověla požadavkům stanoveným v Nařízení vlády č. 142/2006 Sb. „O ochraně zdraví před nepříznivými účinky hluku a vibrací“. Po dobu výstavby bude zhotovitel používat stroje, zařízení a mechanismy s garantovanou nižší vyzařovanou hlučností, které jsou v náležitém technickém stavu. </w:t>
      </w:r>
    </w:p>
    <w:p w:rsidR="00BC0033" w:rsidRPr="00B26F3B" w:rsidRDefault="00BC0033" w:rsidP="00BC0033">
      <w:pPr>
        <w:shd w:val="clear" w:color="auto" w:fill="FFFFFF"/>
        <w:jc w:val="both"/>
        <w:rPr>
          <w:rFonts w:ascii="Tahoma" w:hAnsi="Tahoma" w:cs="Tahoma"/>
        </w:rPr>
      </w:pPr>
      <w:r w:rsidRPr="00B26F3B">
        <w:rPr>
          <w:rFonts w:ascii="Tahoma" w:hAnsi="Tahoma" w:cs="Tahoma"/>
        </w:rPr>
        <w:lastRenderedPageBreak/>
        <w:t xml:space="preserve">Hluk ze stavební činnosti nesmí v chráněném venkovním prostoru staveb nebližší obytné zástavby překročit platnému nařízení - pro časový úsek dne od 7 do 21 hodin, hygienický limit LAeq,14h = 65 dB. </w:t>
      </w:r>
    </w:p>
    <w:p w:rsidR="00BC0033" w:rsidRPr="00B26F3B" w:rsidRDefault="00BC0033" w:rsidP="00BC0033">
      <w:pPr>
        <w:shd w:val="clear" w:color="auto" w:fill="FFFFFF"/>
        <w:jc w:val="both"/>
        <w:rPr>
          <w:rFonts w:ascii="Tahoma" w:hAnsi="Tahoma" w:cs="Tahoma"/>
        </w:rPr>
      </w:pPr>
      <w:r w:rsidRPr="00B26F3B">
        <w:rPr>
          <w:rFonts w:ascii="Tahoma" w:hAnsi="Tahoma" w:cs="Tahoma"/>
        </w:rPr>
        <w:t xml:space="preserve">Budou dodržovány následující zásady: </w:t>
      </w:r>
    </w:p>
    <w:p w:rsidR="00BC0033" w:rsidRPr="00B26F3B" w:rsidRDefault="00BC0033" w:rsidP="00BC0033">
      <w:pPr>
        <w:shd w:val="clear" w:color="auto" w:fill="FFFFFF"/>
        <w:jc w:val="both"/>
        <w:rPr>
          <w:rFonts w:ascii="Tahoma" w:hAnsi="Tahoma" w:cs="Tahoma"/>
        </w:rPr>
      </w:pPr>
      <w:r w:rsidRPr="00B26F3B">
        <w:rPr>
          <w:rFonts w:ascii="Tahoma" w:hAnsi="Tahoma" w:cs="Tahoma"/>
        </w:rPr>
        <w:t xml:space="preserve">Provést výběr strojů s co nejnižší hlučností, </w:t>
      </w:r>
      <w:r w:rsidR="00124621" w:rsidRPr="00B26F3B">
        <w:rPr>
          <w:rFonts w:ascii="Tahoma" w:hAnsi="Tahoma" w:cs="Tahoma"/>
        </w:rPr>
        <w:t>v</w:t>
      </w:r>
      <w:r w:rsidRPr="00B26F3B">
        <w:rPr>
          <w:rFonts w:ascii="Tahoma" w:hAnsi="Tahoma" w:cs="Tahoma"/>
        </w:rPr>
        <w:t xml:space="preserve"> případě, že to </w:t>
      </w:r>
      <w:proofErr w:type="gramStart"/>
      <w:r w:rsidRPr="00B26F3B">
        <w:rPr>
          <w:rFonts w:ascii="Tahoma" w:hAnsi="Tahoma" w:cs="Tahoma"/>
        </w:rPr>
        <w:t>umožňuje</w:t>
      </w:r>
      <w:proofErr w:type="gramEnd"/>
      <w:r w:rsidRPr="00B26F3B">
        <w:rPr>
          <w:rFonts w:ascii="Tahoma" w:hAnsi="Tahoma" w:cs="Tahoma"/>
        </w:rPr>
        <w:t xml:space="preserve"> technologie </w:t>
      </w:r>
      <w:proofErr w:type="gramStart"/>
      <w:r w:rsidRPr="00B26F3B">
        <w:rPr>
          <w:rFonts w:ascii="Tahoma" w:hAnsi="Tahoma" w:cs="Tahoma"/>
        </w:rPr>
        <w:t>je</w:t>
      </w:r>
      <w:proofErr w:type="gramEnd"/>
      <w:r w:rsidRPr="00B26F3B">
        <w:rPr>
          <w:rFonts w:ascii="Tahoma" w:hAnsi="Tahoma" w:cs="Tahoma"/>
        </w:rPr>
        <w:t xml:space="preserve"> třeba použít menší mechanismy. Pokud bude používán kompresor, případně elektrocentrála musí být tato zařízení v protihlukové kapotě (vzhledem k přilehlé zástavbě to je nutnost). </w:t>
      </w:r>
    </w:p>
    <w:p w:rsidR="00BC0033" w:rsidRPr="00B26F3B" w:rsidRDefault="00BC0033" w:rsidP="00BC0033">
      <w:pPr>
        <w:shd w:val="clear" w:color="auto" w:fill="FFFFFF"/>
        <w:jc w:val="both"/>
        <w:rPr>
          <w:rFonts w:ascii="Tahoma" w:hAnsi="Tahoma" w:cs="Tahoma"/>
        </w:rPr>
      </w:pPr>
      <w:r w:rsidRPr="00B26F3B">
        <w:rPr>
          <w:rFonts w:ascii="Tahoma" w:hAnsi="Tahoma" w:cs="Tahoma"/>
        </w:rPr>
        <w:t xml:space="preserve">Důležité z hlediska minimalizace dopadu hluku ze stavební činnosti na okolní zástavbu, a tím i minimalizace možných stížností ze strany obyvatel dotčené oblasti je provedení časového omezení hlučných prací tak, aby tyto práce byly nejmenším zdrojem rušení. </w:t>
      </w:r>
    </w:p>
    <w:p w:rsidR="00BC0033" w:rsidRPr="00B26F3B" w:rsidRDefault="00BC0033" w:rsidP="00BC0033">
      <w:pPr>
        <w:shd w:val="clear" w:color="auto" w:fill="FFFFFF"/>
        <w:jc w:val="both"/>
        <w:rPr>
          <w:rFonts w:ascii="Tahoma" w:hAnsi="Tahoma" w:cs="Tahoma"/>
          <w:i/>
        </w:rPr>
      </w:pPr>
      <w:r w:rsidRPr="00B26F3B">
        <w:rPr>
          <w:rFonts w:ascii="Tahoma" w:hAnsi="Tahoma" w:cs="Tahoma"/>
        </w:rPr>
        <w:t>Je nepřípustné z hlediska rušení hlukem provádět stavební činnost v době od 21 do 7 hodin, kdy platí snížené limitní ekvivalentní hladiny hluku A u blízké obytné zástavby.</w:t>
      </w:r>
    </w:p>
    <w:p w:rsidR="00124621" w:rsidRPr="00B26F3B" w:rsidRDefault="00124621" w:rsidP="00BC0033">
      <w:pPr>
        <w:shd w:val="clear" w:color="auto" w:fill="FFFFFF"/>
        <w:ind w:firstLine="708"/>
        <w:jc w:val="both"/>
        <w:rPr>
          <w:rFonts w:ascii="Tahoma" w:hAnsi="Tahoma" w:cs="Tahoma"/>
          <w:i/>
        </w:rPr>
      </w:pPr>
    </w:p>
    <w:p w:rsidR="00BC0033" w:rsidRPr="00B26F3B" w:rsidRDefault="00BC0033" w:rsidP="00BC0033">
      <w:pPr>
        <w:shd w:val="clear" w:color="auto" w:fill="FFFFFF"/>
        <w:ind w:firstLine="708"/>
        <w:jc w:val="both"/>
        <w:rPr>
          <w:rFonts w:ascii="Tahoma" w:hAnsi="Tahoma" w:cs="Tahoma"/>
        </w:rPr>
      </w:pPr>
      <w:r w:rsidRPr="00B26F3B">
        <w:rPr>
          <w:rFonts w:ascii="Tahoma" w:hAnsi="Tahoma" w:cs="Tahoma"/>
          <w:i/>
        </w:rPr>
        <w:t>Ochrana před prachem</w:t>
      </w:r>
    </w:p>
    <w:p w:rsidR="00BC0033" w:rsidRPr="00B26F3B" w:rsidRDefault="00BC0033" w:rsidP="00BC0033">
      <w:pPr>
        <w:shd w:val="clear" w:color="auto" w:fill="FFFFFF"/>
        <w:jc w:val="both"/>
        <w:rPr>
          <w:rFonts w:ascii="Tahoma" w:hAnsi="Tahoma" w:cs="Tahoma"/>
        </w:rPr>
      </w:pPr>
      <w:r w:rsidRPr="00B26F3B">
        <w:rPr>
          <w:rFonts w:ascii="Tahoma" w:hAnsi="Tahoma" w:cs="Tahoma"/>
        </w:rPr>
        <w:t xml:space="preserve">Zvýšení prašnosti v dotčené lokalitě provozem stavby bude eliminováno: </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 používané komunikace musí být po dobu stavby udržovány v pořádku a čistotě. Při znečištění komunikací vozidly stavby je nutné v souladu s §28 odst. 1 zákona č. 13/1997  Sb., o pozemních komunikacích v platném znění znečištění bez průtahů odstranit a uvést komunikaci do původního stavu;</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 xml:space="preserve">- </w:t>
      </w:r>
      <w:r w:rsidR="00124621" w:rsidRPr="00B26F3B">
        <w:rPr>
          <w:rStyle w:val="p1name"/>
          <w:rFonts w:ascii="Tahoma" w:hAnsi="Tahoma" w:cs="Tahoma"/>
        </w:rPr>
        <w:t xml:space="preserve">v případě činností se vznikajícím prachem, </w:t>
      </w:r>
      <w:r w:rsidRPr="00B26F3B">
        <w:rPr>
          <w:rStyle w:val="p1name"/>
          <w:rFonts w:ascii="Tahoma" w:hAnsi="Tahoma" w:cs="Tahoma"/>
        </w:rPr>
        <w:t xml:space="preserve">musí být </w:t>
      </w:r>
      <w:r w:rsidR="00124621" w:rsidRPr="00B26F3B">
        <w:rPr>
          <w:rStyle w:val="p1name"/>
          <w:rFonts w:ascii="Tahoma" w:hAnsi="Tahoma" w:cs="Tahoma"/>
        </w:rPr>
        <w:t>staveniště zabezpečeno</w:t>
      </w:r>
      <w:r w:rsidRPr="00B26F3B">
        <w:rPr>
          <w:rStyle w:val="p1name"/>
          <w:rFonts w:ascii="Tahoma" w:hAnsi="Tahoma" w:cs="Tahoma"/>
        </w:rPr>
        <w:t xml:space="preserve"> plachtami dle §52 zák. č. 361/2000 Sb.;</w:t>
      </w:r>
    </w:p>
    <w:p w:rsidR="00124621" w:rsidRPr="00B26F3B" w:rsidRDefault="00124621" w:rsidP="00BC0033">
      <w:pPr>
        <w:shd w:val="clear" w:color="auto" w:fill="FFFFFF"/>
        <w:jc w:val="both"/>
      </w:pPr>
    </w:p>
    <w:p w:rsidR="00BC0033" w:rsidRPr="00B26F3B" w:rsidRDefault="00BC0033" w:rsidP="00BC0033">
      <w:pPr>
        <w:shd w:val="clear" w:color="auto" w:fill="FFFFFF"/>
        <w:ind w:firstLine="708"/>
        <w:jc w:val="both"/>
        <w:rPr>
          <w:rStyle w:val="p1name"/>
          <w:rFonts w:ascii="Tahoma" w:hAnsi="Tahoma" w:cs="Tahoma"/>
        </w:rPr>
      </w:pPr>
      <w:r w:rsidRPr="00B26F3B">
        <w:rPr>
          <w:rStyle w:val="p1name"/>
          <w:rFonts w:ascii="Tahoma" w:hAnsi="Tahoma" w:cs="Tahoma"/>
          <w:i/>
        </w:rPr>
        <w:t>Ochrana před exhalacemi z provozu stavebních mechanizmů</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 xml:space="preserve">- Zhotovitel stavby je odpovědný za náležitý technický stav svého strojového parku. </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 xml:space="preserve">- Po dobu provádění stavebních prací je třeba výhradně používat vozidla a stavební mechanizmy, které splňují příslušné emisní limity na základě platné legislativy pro mobilní zdroje. </w:t>
      </w:r>
    </w:p>
    <w:p w:rsidR="00BC0033" w:rsidRPr="00B26F3B" w:rsidRDefault="00BC0033" w:rsidP="00BC0033">
      <w:pPr>
        <w:shd w:val="clear" w:color="auto" w:fill="FFFFFF"/>
        <w:jc w:val="both"/>
      </w:pPr>
      <w:r w:rsidRPr="00B26F3B">
        <w:rPr>
          <w:rStyle w:val="p1name"/>
          <w:rFonts w:ascii="Tahoma" w:hAnsi="Tahoma" w:cs="Tahoma"/>
        </w:rPr>
        <w:t>- jakékoliv znečištění bude okamžitě asanováno</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Fonts w:cs="Tahoma"/>
        </w:rPr>
      </w:pPr>
      <w:r w:rsidRPr="00B26F3B">
        <w:rPr>
          <w:rStyle w:val="p1name"/>
          <w:rFonts w:ascii="Tahoma" w:hAnsi="Tahoma" w:cs="Tahoma"/>
        </w:rPr>
        <w:t>j)</w:t>
      </w:r>
      <w:r w:rsidRPr="00B26F3B">
        <w:rPr>
          <w:rFonts w:ascii="Tahoma" w:hAnsi="Tahoma" w:cs="Tahoma"/>
          <w:u w:val="single"/>
        </w:rPr>
        <w:t> zásady bezpečnosti a ochrany zdraví při práci na staveništi, posouzení potřeby koordinátora bezpečnosti a ochrany zdraví při práci podle jiných právních předpisů</w:t>
      </w:r>
    </w:p>
    <w:p w:rsidR="00BC0033" w:rsidRPr="00B26F3B" w:rsidRDefault="00BC0033" w:rsidP="00BC0033">
      <w:pPr>
        <w:pStyle w:val="Zkladntext21"/>
        <w:rPr>
          <w:szCs w:val="24"/>
        </w:rPr>
      </w:pPr>
      <w:r w:rsidRPr="00B26F3B">
        <w:rPr>
          <w:szCs w:val="24"/>
        </w:rPr>
        <w:t xml:space="preserve">Stavba je navržena dle platných a závazných norem a splňuje obecně technické požadavky na výstavbu. </w:t>
      </w:r>
    </w:p>
    <w:p w:rsidR="00BC0033" w:rsidRPr="00B26F3B" w:rsidRDefault="00BC0033" w:rsidP="00BC0033">
      <w:pPr>
        <w:pStyle w:val="Zkladntext21"/>
        <w:rPr>
          <w:szCs w:val="24"/>
        </w:rPr>
      </w:pPr>
      <w:r w:rsidRPr="00B26F3B">
        <w:rPr>
          <w:szCs w:val="24"/>
        </w:rPr>
        <w:t>Bezpečnost provozu bude zajištěna proškolením osob. V prostoru staveniště bude trvale vyvěšen požární řád a informace s důležitými telefonními čísly na integrovaný záchranný systém a správce jednotlivých inženýrských sítí.</w:t>
      </w:r>
    </w:p>
    <w:p w:rsidR="00BC0033" w:rsidRPr="00B26F3B" w:rsidRDefault="00BC0033" w:rsidP="00BC0033">
      <w:pPr>
        <w:pStyle w:val="Zkladntext21"/>
      </w:pPr>
      <w:r w:rsidRPr="00B26F3B">
        <w:rPr>
          <w:szCs w:val="24"/>
        </w:rPr>
        <w:t>Při stavbě a jejím provozu budou dodržovány příslušné bezpečnostní předpisy a bude dbáno o bezpečnost práce a technických zařízení (zodpovídá generální dodavatel stavby a provozovatel).</w:t>
      </w:r>
    </w:p>
    <w:p w:rsidR="00BC0033" w:rsidRPr="00B26F3B" w:rsidRDefault="00BC0033" w:rsidP="00BC0033">
      <w:pPr>
        <w:autoSpaceDE w:val="0"/>
        <w:autoSpaceDN w:val="0"/>
        <w:adjustRightInd w:val="0"/>
        <w:jc w:val="both"/>
        <w:rPr>
          <w:rFonts w:ascii="Tahoma" w:eastAsia="ArialMT" w:hAnsi="Tahoma" w:cs="Tahoma"/>
        </w:rPr>
      </w:pPr>
      <w:r w:rsidRPr="00B26F3B">
        <w:rPr>
          <w:rFonts w:ascii="Tahoma" w:eastAsia="ArialMT" w:hAnsi="Tahoma" w:cs="Tahoma"/>
        </w:rPr>
        <w:t xml:space="preserve">Staveniště je řešeno ve stávajícím objektu – ve dvoře, který je zabezpečen proti vstupu nepovolaných osob. </w:t>
      </w:r>
    </w:p>
    <w:p w:rsidR="00BC0033" w:rsidRPr="00B26F3B" w:rsidRDefault="00BC0033" w:rsidP="00BC0033">
      <w:pPr>
        <w:autoSpaceDE w:val="0"/>
        <w:autoSpaceDN w:val="0"/>
        <w:adjustRightInd w:val="0"/>
        <w:jc w:val="both"/>
        <w:rPr>
          <w:rFonts w:ascii="Tahoma" w:eastAsia="ArialMT" w:hAnsi="Tahoma" w:cs="Tahoma"/>
        </w:rPr>
      </w:pPr>
      <w:r w:rsidRPr="00B26F3B">
        <w:rPr>
          <w:rFonts w:ascii="Tahoma" w:eastAsia="ArialMT" w:hAnsi="Tahoma" w:cs="Tahoma"/>
        </w:rPr>
        <w:t>Během výstavby je zhotovitel povinen používat pouze techniku v řádném technickém stavu, respektovat noční klid (předpokládá se práce v jedné směně). Použité technické prostředky musí plně respektovat parametry stávajících místních komunikaci, aby nedošlo k jejich poškození. Komunikace musí zůstat čisté a nesmí být na nich omezován provoz.</w:t>
      </w:r>
    </w:p>
    <w:p w:rsidR="00BC0033" w:rsidRPr="00B26F3B" w:rsidRDefault="00BC0033" w:rsidP="00BC0033">
      <w:pPr>
        <w:autoSpaceDE w:val="0"/>
        <w:autoSpaceDN w:val="0"/>
        <w:adjustRightInd w:val="0"/>
        <w:jc w:val="both"/>
        <w:rPr>
          <w:rFonts w:ascii="Tahoma" w:eastAsia="ArialMT" w:hAnsi="Tahoma" w:cs="Tahoma"/>
        </w:rPr>
      </w:pPr>
      <w:r w:rsidRPr="00B26F3B">
        <w:rPr>
          <w:rFonts w:ascii="Tahoma" w:eastAsia="ArialMT" w:hAnsi="Tahoma" w:cs="Tahoma"/>
        </w:rPr>
        <w:lastRenderedPageBreak/>
        <w:t>Při provádění stavebních a montážních prací bude dbáno jednotlivých zákonů a vyhlášek a vnitropodnikových bezpečnostních předpisů dodavatelských a montážních firem a další navazující vyhlášky a nařízení. Je nutné dodržovat bezpečnostní předpisy při práci s jednotlivými zařízeními. Nebezpečná místa a stroje je nutné označit řádně tabulkami. Dále je nutné provádět</w:t>
      </w:r>
      <w:r w:rsidRPr="00B26F3B">
        <w:rPr>
          <w:rFonts w:ascii="ArialMT" w:eastAsia="ArialMT" w:hAnsi="Arial-BoldItalicMT" w:cs="ArialMT"/>
        </w:rPr>
        <w:t xml:space="preserve"> </w:t>
      </w:r>
      <w:r w:rsidRPr="00B26F3B">
        <w:rPr>
          <w:rFonts w:ascii="Tahoma" w:eastAsia="ArialMT" w:hAnsi="Tahoma" w:cs="Tahoma"/>
        </w:rPr>
        <w:t>řádnou obsluhu a údržbu strojů a zařízeni a školení pracovníků z hlediska bezpečnosti práce. Zvýšená pozornost bude</w:t>
      </w:r>
    </w:p>
    <w:p w:rsidR="00BC0033" w:rsidRPr="00B26F3B" w:rsidRDefault="00BC0033" w:rsidP="00BC0033">
      <w:pPr>
        <w:autoSpaceDE w:val="0"/>
        <w:autoSpaceDN w:val="0"/>
        <w:adjustRightInd w:val="0"/>
        <w:jc w:val="both"/>
        <w:rPr>
          <w:rFonts w:ascii="Tahoma" w:eastAsia="ArialMT" w:hAnsi="Tahoma" w:cs="Tahoma"/>
        </w:rPr>
      </w:pPr>
      <w:r w:rsidRPr="00B26F3B">
        <w:rPr>
          <w:rFonts w:ascii="Tahoma" w:eastAsia="ArialMT" w:hAnsi="Tahoma" w:cs="Tahoma"/>
        </w:rPr>
        <w:t>kladena na stavbu lešení, které musí vyhovovat platným normám.</w:t>
      </w:r>
    </w:p>
    <w:p w:rsidR="00BC0033" w:rsidRPr="00B26F3B" w:rsidRDefault="00BC0033" w:rsidP="00BC0033">
      <w:pPr>
        <w:autoSpaceDE w:val="0"/>
        <w:autoSpaceDN w:val="0"/>
        <w:adjustRightInd w:val="0"/>
        <w:jc w:val="both"/>
        <w:rPr>
          <w:rFonts w:ascii="Tahoma" w:eastAsia="ArialMT" w:hAnsi="Tahoma" w:cs="Tahoma"/>
        </w:rPr>
      </w:pPr>
      <w:r w:rsidRPr="00B26F3B">
        <w:rPr>
          <w:rFonts w:ascii="Tahoma" w:eastAsia="ArialMT" w:hAnsi="Tahoma" w:cs="Tahoma"/>
        </w:rPr>
        <w:t>Při provádění stavby musí být dodrženy požadavky zákona č. 309/2006 Sb., požadavky na pracovní podmínky a pracovní prostředí na pracovišti, požadavky na výrobní a pracovní prostředky a zařízeni, požadavky na organizaci práce a pracovní postupy, budou podle potřeby umístěny bezpečnostní značky, značení a signály.</w:t>
      </w:r>
    </w:p>
    <w:p w:rsidR="00BC0033" w:rsidRPr="00B26F3B" w:rsidRDefault="00BC0033" w:rsidP="00BC0033">
      <w:pPr>
        <w:autoSpaceDE w:val="0"/>
        <w:autoSpaceDN w:val="0"/>
        <w:adjustRightInd w:val="0"/>
        <w:jc w:val="both"/>
        <w:rPr>
          <w:rFonts w:ascii="Tahoma" w:eastAsia="ArialMT" w:hAnsi="Tahoma" w:cs="Tahoma"/>
        </w:rPr>
      </w:pPr>
      <w:r w:rsidRPr="00B26F3B">
        <w:rPr>
          <w:rFonts w:ascii="Tahoma" w:eastAsia="ArialMT" w:hAnsi="Tahoma" w:cs="Tahoma"/>
        </w:rPr>
        <w:t xml:space="preserve">Pokud budou při realizaci stavby naplněny podmínky dle § 14 zákona, musí stavebník zajistit koordinátora BOZP. </w:t>
      </w:r>
    </w:p>
    <w:p w:rsidR="00BC0033" w:rsidRPr="00B26F3B" w:rsidRDefault="00BC0033" w:rsidP="00BC0033">
      <w:pPr>
        <w:autoSpaceDE w:val="0"/>
        <w:autoSpaceDN w:val="0"/>
        <w:adjustRightInd w:val="0"/>
        <w:jc w:val="both"/>
        <w:rPr>
          <w:rFonts w:ascii="Tahoma" w:eastAsia="ArialMT" w:hAnsi="Tahoma" w:cs="Tahoma"/>
        </w:rPr>
      </w:pPr>
      <w:r w:rsidRPr="00B26F3B">
        <w:rPr>
          <w:rFonts w:ascii="Tahoma" w:eastAsia="ArialMT" w:hAnsi="Tahoma" w:cs="Tahoma"/>
        </w:rPr>
        <w:t>Dále musí být dodrženy předpisy nařízení vlády č.591/2006 sb. O bližších minimálních požadavcích na bezpečnost a ochranu zdraví při práci na staveništích.</w:t>
      </w:r>
    </w:p>
    <w:p w:rsidR="00ED1C63" w:rsidRPr="00B26F3B" w:rsidRDefault="00ED1C63" w:rsidP="00BC0033">
      <w:pPr>
        <w:autoSpaceDE w:val="0"/>
        <w:autoSpaceDN w:val="0"/>
        <w:adjustRightInd w:val="0"/>
        <w:jc w:val="both"/>
        <w:rPr>
          <w:rFonts w:ascii="Tahoma" w:eastAsia="ArialMT" w:hAnsi="Tahoma" w:cs="Tahoma"/>
        </w:rPr>
      </w:pP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k)</w:t>
      </w:r>
      <w:r w:rsidRPr="00B26F3B">
        <w:rPr>
          <w:rFonts w:ascii="Tahoma" w:hAnsi="Tahoma" w:cs="Tahoma"/>
          <w:u w:val="single"/>
        </w:rPr>
        <w:t> úpravy pro bezbariérové užívání výstavbou dotčených staveb</w:t>
      </w:r>
    </w:p>
    <w:p w:rsidR="00BC0033" w:rsidRPr="00B26F3B" w:rsidRDefault="00BC0033" w:rsidP="00BC0033">
      <w:pPr>
        <w:shd w:val="clear" w:color="auto" w:fill="FFFFFF"/>
        <w:jc w:val="both"/>
      </w:pPr>
      <w:r w:rsidRPr="00B26F3B">
        <w:rPr>
          <w:rStyle w:val="p1name"/>
          <w:rFonts w:ascii="Tahoma" w:hAnsi="Tahoma" w:cs="Tahoma"/>
        </w:rPr>
        <w:t>- nevyskytují se</w:t>
      </w:r>
    </w:p>
    <w:p w:rsidR="00BC0033" w:rsidRPr="00B26F3B" w:rsidRDefault="00BC0033" w:rsidP="00BC0033">
      <w:pPr>
        <w:shd w:val="clear" w:color="auto" w:fill="FFFFFF"/>
        <w:jc w:val="both"/>
      </w:pP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l)</w:t>
      </w:r>
      <w:r w:rsidRPr="00B26F3B">
        <w:rPr>
          <w:rFonts w:ascii="Tahoma" w:hAnsi="Tahoma" w:cs="Tahoma"/>
          <w:u w:val="single"/>
        </w:rPr>
        <w:t> zásady pro dopravně inženýrské opatření</w:t>
      </w: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Dopravně inženýrské opatření (DIO) se nevyskytují.</w:t>
      </w:r>
    </w:p>
    <w:p w:rsidR="00BC0033" w:rsidRPr="00B26F3B" w:rsidRDefault="00BC0033" w:rsidP="00BC0033">
      <w:pPr>
        <w:shd w:val="clear" w:color="auto" w:fill="FFFFFF"/>
        <w:jc w:val="both"/>
        <w:rPr>
          <w:rFonts w:ascii="Tahoma" w:hAnsi="Tahoma" w:cs="Tahoma"/>
          <w:u w:val="single"/>
        </w:rPr>
      </w:pPr>
    </w:p>
    <w:p w:rsidR="00BC0033" w:rsidRPr="00B26F3B" w:rsidRDefault="00BC0033" w:rsidP="00BC0033">
      <w:pPr>
        <w:shd w:val="clear" w:color="auto" w:fill="FFFFFF"/>
        <w:jc w:val="both"/>
        <w:rPr>
          <w:rStyle w:val="p1name"/>
          <w:rFonts w:ascii="Tahoma" w:hAnsi="Tahoma" w:cs="Tahoma"/>
        </w:rPr>
      </w:pPr>
      <w:r w:rsidRPr="00B26F3B">
        <w:rPr>
          <w:rStyle w:val="p1name"/>
          <w:rFonts w:ascii="Tahoma" w:hAnsi="Tahoma" w:cs="Tahoma"/>
        </w:rPr>
        <w:t>m)</w:t>
      </w:r>
      <w:r w:rsidRPr="00B26F3B">
        <w:rPr>
          <w:rFonts w:ascii="Tahoma" w:hAnsi="Tahoma" w:cs="Tahoma"/>
          <w:u w:val="single"/>
        </w:rPr>
        <w:t> stanovení speciálních podmínek pro provádění stavby (provádění stavby za provozu, opatření proti účinkům vnějšího prostředí při výstavbě apod.)</w:t>
      </w:r>
    </w:p>
    <w:p w:rsidR="00BC0033" w:rsidRPr="00B26F3B" w:rsidRDefault="00BC0033" w:rsidP="00BC0033">
      <w:pPr>
        <w:shd w:val="clear" w:color="auto" w:fill="FFFFFF"/>
        <w:jc w:val="both"/>
      </w:pPr>
      <w:r w:rsidRPr="00B26F3B">
        <w:rPr>
          <w:rStyle w:val="p1name"/>
          <w:rFonts w:ascii="Tahoma" w:hAnsi="Tahoma" w:cs="Tahoma"/>
        </w:rPr>
        <w:t>- není předmětem řešení</w:t>
      </w:r>
    </w:p>
    <w:p w:rsidR="00BC0033" w:rsidRPr="00B26F3B" w:rsidRDefault="00BC0033" w:rsidP="00BC0033">
      <w:pPr>
        <w:shd w:val="clear" w:color="auto" w:fill="FFFFFF"/>
        <w:jc w:val="both"/>
        <w:rPr>
          <w:rStyle w:val="p1name"/>
          <w:rFonts w:ascii="Tahoma" w:hAnsi="Tahoma" w:cs="Tahoma"/>
        </w:rPr>
      </w:pPr>
    </w:p>
    <w:p w:rsidR="00BC0033" w:rsidRPr="00B26F3B" w:rsidRDefault="00BC0033" w:rsidP="00BC0033">
      <w:pPr>
        <w:shd w:val="clear" w:color="auto" w:fill="FFFFFF"/>
        <w:jc w:val="both"/>
        <w:rPr>
          <w:rFonts w:ascii="Tahoma" w:hAnsi="Tahoma" w:cs="Tahoma"/>
        </w:rPr>
      </w:pPr>
      <w:r w:rsidRPr="00B26F3B">
        <w:rPr>
          <w:rStyle w:val="p1name"/>
          <w:rFonts w:ascii="Tahoma" w:hAnsi="Tahoma" w:cs="Tahoma"/>
        </w:rPr>
        <w:t>n)</w:t>
      </w:r>
      <w:r w:rsidRPr="00B26F3B">
        <w:rPr>
          <w:rFonts w:ascii="Tahoma" w:hAnsi="Tahoma" w:cs="Tahoma"/>
          <w:u w:val="single"/>
        </w:rPr>
        <w:t> postup výstavby, rozhodující dílčí termíny</w:t>
      </w:r>
    </w:p>
    <w:p w:rsidR="00BC0033" w:rsidRPr="00B26F3B" w:rsidRDefault="00BC0033" w:rsidP="00BC0033">
      <w:pPr>
        <w:jc w:val="both"/>
        <w:rPr>
          <w:rFonts w:ascii="Tahoma" w:hAnsi="Tahoma" w:cs="Tahoma"/>
        </w:rPr>
      </w:pPr>
      <w:r w:rsidRPr="00B26F3B">
        <w:rPr>
          <w:rFonts w:ascii="Tahoma" w:hAnsi="Tahoma" w:cs="Tahoma"/>
        </w:rPr>
        <w:t>Stavba bude realizována v jedné etapě a bez zkušebního provozu bude uvedena do užívání.</w:t>
      </w:r>
    </w:p>
    <w:p w:rsidR="00BC0033" w:rsidRPr="00B26F3B" w:rsidRDefault="00BC0033" w:rsidP="00BC0033">
      <w:pPr>
        <w:jc w:val="both"/>
        <w:rPr>
          <w:rFonts w:ascii="Tahoma" w:hAnsi="Tahoma" w:cs="Tahoma"/>
        </w:rPr>
      </w:pPr>
    </w:p>
    <w:p w:rsidR="00BC0033" w:rsidRPr="00B26F3B" w:rsidRDefault="00BC0033" w:rsidP="00BC0033">
      <w:pPr>
        <w:jc w:val="both"/>
        <w:rPr>
          <w:rFonts w:ascii="Tahoma" w:hAnsi="Tahoma" w:cs="Tahoma"/>
        </w:rPr>
      </w:pPr>
      <w:r w:rsidRPr="00B26F3B">
        <w:rPr>
          <w:rFonts w:ascii="Tahoma" w:hAnsi="Tahoma" w:cs="Tahoma"/>
        </w:rPr>
        <w:t xml:space="preserve">Zahájení </w:t>
      </w:r>
      <w:proofErr w:type="gramStart"/>
      <w:r w:rsidRPr="00B26F3B">
        <w:rPr>
          <w:rFonts w:ascii="Tahoma" w:hAnsi="Tahoma" w:cs="Tahoma"/>
        </w:rPr>
        <w:t>stavby   – předpoklad</w:t>
      </w:r>
      <w:proofErr w:type="gramEnd"/>
      <w:r w:rsidRPr="00B26F3B">
        <w:rPr>
          <w:rFonts w:ascii="Tahoma" w:hAnsi="Tahoma" w:cs="Tahoma"/>
        </w:rPr>
        <w:t xml:space="preserve">:  </w:t>
      </w:r>
      <w:r w:rsidR="00124621" w:rsidRPr="00B26F3B">
        <w:rPr>
          <w:rFonts w:ascii="Tahoma" w:hAnsi="Tahoma" w:cs="Tahoma"/>
        </w:rPr>
        <w:t>0</w:t>
      </w:r>
      <w:r w:rsidR="00E371DF">
        <w:rPr>
          <w:rFonts w:ascii="Tahoma" w:hAnsi="Tahoma" w:cs="Tahoma"/>
        </w:rPr>
        <w:t>8</w:t>
      </w:r>
      <w:r w:rsidRPr="00B26F3B">
        <w:rPr>
          <w:rFonts w:ascii="Tahoma" w:hAnsi="Tahoma" w:cs="Tahoma"/>
        </w:rPr>
        <w:t>/201</w:t>
      </w:r>
      <w:r w:rsidR="00124621" w:rsidRPr="00B26F3B">
        <w:rPr>
          <w:rFonts w:ascii="Tahoma" w:hAnsi="Tahoma" w:cs="Tahoma"/>
        </w:rPr>
        <w:t>8</w:t>
      </w:r>
      <w:r w:rsidRPr="00B26F3B">
        <w:rPr>
          <w:rFonts w:ascii="Tahoma" w:hAnsi="Tahoma" w:cs="Tahoma"/>
        </w:rPr>
        <w:t xml:space="preserve">     </w:t>
      </w:r>
    </w:p>
    <w:p w:rsidR="00BC0033" w:rsidRPr="00B26F3B" w:rsidRDefault="00BC0033" w:rsidP="00BC0033">
      <w:pPr>
        <w:jc w:val="both"/>
        <w:rPr>
          <w:rFonts w:ascii="Tahoma" w:hAnsi="Tahoma" w:cs="Tahoma"/>
        </w:rPr>
      </w:pPr>
      <w:r w:rsidRPr="00B26F3B">
        <w:rPr>
          <w:rFonts w:ascii="Tahoma" w:hAnsi="Tahoma" w:cs="Tahoma"/>
        </w:rPr>
        <w:t>Dokončení stavby – předpoklad: 0</w:t>
      </w:r>
      <w:r w:rsidR="00124621" w:rsidRPr="00B26F3B">
        <w:rPr>
          <w:rFonts w:ascii="Tahoma" w:hAnsi="Tahoma" w:cs="Tahoma"/>
        </w:rPr>
        <w:t>8</w:t>
      </w:r>
      <w:r w:rsidRPr="00B26F3B">
        <w:rPr>
          <w:rFonts w:ascii="Tahoma" w:hAnsi="Tahoma" w:cs="Tahoma"/>
        </w:rPr>
        <w:t>/201</w:t>
      </w:r>
      <w:r w:rsidR="00E371DF">
        <w:rPr>
          <w:rFonts w:ascii="Tahoma" w:hAnsi="Tahoma" w:cs="Tahoma"/>
        </w:rPr>
        <w:t>9</w:t>
      </w:r>
    </w:p>
    <w:p w:rsidR="00BC0033" w:rsidRPr="00B26F3B" w:rsidRDefault="00BC0033" w:rsidP="00BC0033">
      <w:pPr>
        <w:pStyle w:val="Zkladntextodsazen"/>
        <w:ind w:left="0"/>
        <w:rPr>
          <w:rFonts w:ascii="Tahoma" w:hAnsi="Tahoma" w:cs="Tahoma"/>
        </w:rPr>
      </w:pPr>
    </w:p>
    <w:p w:rsidR="00BC0033" w:rsidRPr="00B26F3B" w:rsidRDefault="00BC0033" w:rsidP="00BC0033">
      <w:pPr>
        <w:pStyle w:val="Zkladntextodsazen"/>
        <w:ind w:left="0"/>
        <w:rPr>
          <w:rFonts w:ascii="Tahoma" w:hAnsi="Tahoma" w:cs="Tahoma"/>
        </w:rPr>
      </w:pPr>
    </w:p>
    <w:p w:rsidR="00BC0033" w:rsidRPr="00B26F3B" w:rsidRDefault="00BC0033" w:rsidP="00BC0033">
      <w:pPr>
        <w:pStyle w:val="Zkladntextodsazen"/>
        <w:ind w:left="0"/>
        <w:rPr>
          <w:rFonts w:ascii="Tahoma" w:hAnsi="Tahoma" w:cs="Tahoma"/>
        </w:rPr>
      </w:pPr>
    </w:p>
    <w:p w:rsidR="00BC0033" w:rsidRPr="00B26F3B" w:rsidRDefault="00BC0033" w:rsidP="00BC0033">
      <w:pPr>
        <w:pStyle w:val="Zkladntextodsazen"/>
        <w:ind w:left="0"/>
        <w:rPr>
          <w:rFonts w:ascii="Tahoma" w:hAnsi="Tahoma" w:cs="Tahoma"/>
        </w:rPr>
      </w:pPr>
    </w:p>
    <w:p w:rsidR="00BC0033" w:rsidRPr="004C6853" w:rsidRDefault="00BC0033" w:rsidP="00BC0033">
      <w:pPr>
        <w:pStyle w:val="Zkladntextodsazen"/>
        <w:ind w:left="0"/>
        <w:rPr>
          <w:rFonts w:ascii="Tahoma" w:hAnsi="Tahoma" w:cs="Tahoma"/>
          <w:color w:val="FF0000"/>
        </w:rPr>
      </w:pPr>
    </w:p>
    <w:p w:rsidR="00BC0033" w:rsidRDefault="00BC0033" w:rsidP="00BC0033">
      <w:pPr>
        <w:pStyle w:val="Zkladntextodsazen"/>
        <w:ind w:left="0"/>
        <w:rPr>
          <w:rFonts w:ascii="Tahoma" w:hAnsi="Tahoma" w:cs="Tahoma"/>
          <w:color w:val="C5000B"/>
        </w:rPr>
      </w:pPr>
    </w:p>
    <w:p w:rsidR="00BC0033" w:rsidRDefault="00BC0033" w:rsidP="00BC0033">
      <w:pPr>
        <w:pStyle w:val="Zkladntextodsazen"/>
        <w:ind w:left="0"/>
        <w:rPr>
          <w:rFonts w:ascii="Tahoma" w:hAnsi="Tahoma" w:cs="Tahoma"/>
          <w:color w:val="C5000B"/>
        </w:rPr>
      </w:pPr>
    </w:p>
    <w:p w:rsidR="00BC0033" w:rsidRDefault="00BC0033" w:rsidP="00BC0033">
      <w:pPr>
        <w:pStyle w:val="Zkladntextodsazen"/>
        <w:ind w:left="0"/>
        <w:rPr>
          <w:rFonts w:ascii="Tahoma" w:hAnsi="Tahoma" w:cs="Tahoma"/>
        </w:rPr>
      </w:pPr>
      <w:r w:rsidRPr="00E5428E">
        <w:rPr>
          <w:rFonts w:ascii="Tahoma" w:hAnsi="Tahoma" w:cs="Tahoma"/>
        </w:rPr>
        <w:t xml:space="preserve">V Příbrami, </w:t>
      </w:r>
      <w:r w:rsidR="004C6853">
        <w:rPr>
          <w:rFonts w:ascii="Tahoma" w:hAnsi="Tahoma" w:cs="Tahoma"/>
        </w:rPr>
        <w:t>duben</w:t>
      </w:r>
      <w:r w:rsidRPr="00795EE7">
        <w:rPr>
          <w:rFonts w:ascii="Tahoma" w:hAnsi="Tahoma" w:cs="Tahoma"/>
          <w:color w:val="FF0000"/>
        </w:rPr>
        <w:t xml:space="preserve"> </w:t>
      </w:r>
      <w:proofErr w:type="gramStart"/>
      <w:r>
        <w:rPr>
          <w:rFonts w:ascii="Tahoma" w:hAnsi="Tahoma" w:cs="Tahoma"/>
        </w:rPr>
        <w:t>201</w:t>
      </w:r>
      <w:r w:rsidR="004C6853">
        <w:rPr>
          <w:rFonts w:ascii="Tahoma" w:hAnsi="Tahoma" w:cs="Tahoma"/>
        </w:rPr>
        <w:t>8</w:t>
      </w:r>
      <w:r>
        <w:rPr>
          <w:rFonts w:ascii="Tahoma" w:hAnsi="Tahoma" w:cs="Tahoma"/>
          <w:color w:val="C5000B"/>
        </w:rPr>
        <w:t xml:space="preserve">  </w:t>
      </w:r>
      <w:r>
        <w:rPr>
          <w:rFonts w:ascii="Tahoma" w:hAnsi="Tahoma" w:cs="Tahoma"/>
        </w:rPr>
        <w:t xml:space="preserve">                                Vypracoval</w:t>
      </w:r>
      <w:proofErr w:type="gramEnd"/>
      <w:r>
        <w:rPr>
          <w:rFonts w:ascii="Tahoma" w:hAnsi="Tahoma" w:cs="Tahoma"/>
        </w:rPr>
        <w:t>: Ing. arch. Antonín Dolejš</w:t>
      </w:r>
    </w:p>
    <w:p w:rsidR="00BC0033" w:rsidRDefault="00BC0033" w:rsidP="00BC0033">
      <w:pPr>
        <w:pStyle w:val="Zkladntextodsazen"/>
        <w:ind w:left="0"/>
        <w:rPr>
          <w:rFonts w:ascii="Tahoma" w:hAnsi="Tahoma" w:cs="Tahoma"/>
        </w:rPr>
      </w:pPr>
    </w:p>
    <w:p w:rsidR="00BC0033" w:rsidRDefault="00BC0033" w:rsidP="00BC0033">
      <w:pPr>
        <w:pStyle w:val="Zkladntextodsazen"/>
        <w:ind w:left="0"/>
        <w:rPr>
          <w:rFonts w:ascii="Tahoma" w:hAnsi="Tahoma" w:cs="Tahoma"/>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r>
        <w:rPr>
          <w:rFonts w:ascii="Tahoma" w:hAnsi="Tahoma" w:cs="Tahoma"/>
          <w:noProof/>
          <w:sz w:val="20"/>
        </w:rPr>
        <w:pict>
          <v:shape id="_x0000_s1103" type="#_x0000_t136" style="position:absolute;margin-left:84.4pt;margin-top:7.6pt;width:296.1pt;height:102.75pt;z-index:251745280" fillcolor="black">
            <v:shadow color="#868686"/>
            <v:textpath style="font-family:&quot;Tahoma&quot;;font-size:12pt;v-text-align:stretch-justify;v-text-spacing:78650f;v-text-kern:t" trim="t" fitpath="t" string="Radnice Milín&#10;stavební úpravy s vestavbou do podkroví"/>
          </v:shape>
        </w:pict>
      </w: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pStyle w:val="Zhlav"/>
        <w:tabs>
          <w:tab w:val="clear" w:pos="4536"/>
          <w:tab w:val="clear" w:pos="9072"/>
        </w:tabs>
        <w:rPr>
          <w:rFonts w:ascii="Tahoma" w:hAnsi="Tahoma" w:cs="Tahoma"/>
        </w:rPr>
      </w:pPr>
    </w:p>
    <w:p w:rsidR="004C6853" w:rsidRDefault="004C6853" w:rsidP="004C6853">
      <w:pPr>
        <w:pStyle w:val="Zhlav"/>
        <w:tabs>
          <w:tab w:val="clear" w:pos="4536"/>
          <w:tab w:val="clear" w:pos="9072"/>
        </w:tabs>
        <w:rPr>
          <w:rFonts w:ascii="Tahoma" w:hAnsi="Tahoma" w:cs="Tahoma"/>
        </w:rPr>
      </w:pPr>
    </w:p>
    <w:p w:rsidR="004C6853" w:rsidRDefault="004C6853" w:rsidP="004C6853">
      <w:pPr>
        <w:pStyle w:val="Zhlav"/>
        <w:tabs>
          <w:tab w:val="clear" w:pos="4536"/>
          <w:tab w:val="clear" w:pos="9072"/>
        </w:tabs>
        <w:rPr>
          <w:rFonts w:ascii="Tahoma" w:hAnsi="Tahoma" w:cs="Tahoma"/>
        </w:rPr>
      </w:pPr>
    </w:p>
    <w:p w:rsidR="004C6853" w:rsidRDefault="004C6853" w:rsidP="004C6853">
      <w:pPr>
        <w:pStyle w:val="Zhlav"/>
        <w:tabs>
          <w:tab w:val="clear" w:pos="4536"/>
          <w:tab w:val="clear" w:pos="9072"/>
        </w:tabs>
        <w:rPr>
          <w:rFonts w:ascii="Tahoma" w:hAnsi="Tahoma" w:cs="Tahoma"/>
        </w:rPr>
      </w:pPr>
    </w:p>
    <w:p w:rsidR="004C6853" w:rsidRDefault="004C6853" w:rsidP="004C6853">
      <w:pPr>
        <w:pStyle w:val="Zhlav"/>
        <w:tabs>
          <w:tab w:val="clear" w:pos="4536"/>
          <w:tab w:val="clear" w:pos="9072"/>
        </w:tabs>
        <w:rPr>
          <w:rFonts w:ascii="Tahoma" w:hAnsi="Tahoma" w:cs="Tahoma"/>
        </w:rPr>
      </w:pPr>
    </w:p>
    <w:p w:rsidR="004C6853" w:rsidRDefault="004C6853" w:rsidP="004C6853">
      <w:pPr>
        <w:pStyle w:val="Zhlav"/>
        <w:tabs>
          <w:tab w:val="clear" w:pos="4536"/>
          <w:tab w:val="clear" w:pos="9072"/>
        </w:tabs>
        <w:rPr>
          <w:rFonts w:ascii="Tahoma" w:hAnsi="Tahoma" w:cs="Tahoma"/>
        </w:rPr>
      </w:pPr>
    </w:p>
    <w:p w:rsidR="004C6853" w:rsidRDefault="004C6853" w:rsidP="004C6853"/>
    <w:p w:rsidR="004C6853" w:rsidRDefault="004C6853" w:rsidP="004C6853">
      <w:pPr>
        <w:ind w:left="1701"/>
      </w:pPr>
      <w:r>
        <w:rPr>
          <w:noProof/>
        </w:rPr>
        <w:drawing>
          <wp:anchor distT="0" distB="0" distL="114300" distR="114300" simplePos="0" relativeHeight="251741184" behindDoc="0" locked="0" layoutInCell="0" allowOverlap="1" wp14:anchorId="5DCD74EB" wp14:editId="2E0B379C">
            <wp:simplePos x="0" y="0"/>
            <wp:positionH relativeFrom="column">
              <wp:posOffset>0</wp:posOffset>
            </wp:positionH>
            <wp:positionV relativeFrom="paragraph">
              <wp:posOffset>0</wp:posOffset>
            </wp:positionV>
            <wp:extent cx="0" cy="0"/>
            <wp:effectExtent l="0" t="0" r="0" b="0"/>
            <wp:wrapTopAndBottom/>
            <wp:docPr id="6" name="Obrázek 6" descr="RD - Babín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 - Babínek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6853" w:rsidRDefault="004C6853" w:rsidP="004C6853">
      <w:r>
        <w:rPr>
          <w:noProof/>
        </w:rPr>
        <w:pict>
          <v:shape id="_x0000_s1102" type="#_x0000_t136" style="position:absolute;margin-left:88.1pt;margin-top:11.8pt;width:292.75pt;height:15.8pt;z-index:251744256" fillcolor="black">
            <v:shadow color="#868686"/>
            <v:textpath style="font-family:&quot;Tahoma&quot;;font-size:12pt;v-text-spacing:78650f;v-text-kern:t" trim="t" fitpath="t" string="11.května 27, Milín, k.ú. Milín, parc. č. st. 29/1 okr. Příbram"/>
          </v:shape>
        </w:pict>
      </w:r>
    </w:p>
    <w:p w:rsidR="004C6853" w:rsidRDefault="004C6853" w:rsidP="004C6853"/>
    <w:p w:rsidR="004C6853" w:rsidRDefault="004C6853" w:rsidP="004C6853"/>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r>
        <w:pict>
          <v:shape id="_x0000_s1104" type="#_x0000_t136" style="position:absolute;margin-left:88.1pt;margin-top:1.05pt;width:298.9pt;height:20.55pt;z-index:251746304;mso-position-horizontal-relative:text;mso-position-vertical-relative:text" fillcolor="#c00000">
            <v:shadow color="#868686"/>
            <v:textpath style="font-family:&quot;Tahoma&quot;;font-size:12pt;v-text-spacing:78650f;v-text-kern:t" trim="t" fitpath="t" string="DOKUMENTACE PRO PROVÁDĚNÍ STAVBY (DPS)"/>
          </v:shape>
        </w:pict>
      </w: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r>
        <w:pict>
          <v:shape id="_x0000_s1101" type="#_x0000_t136" style="position:absolute;margin-left:0;margin-top:8.95pt;width:448.15pt;height:16.15pt;z-index:251743232" fillcolor="black">
            <v:shadow color="#868686"/>
            <v:textpath style="font-family:&quot;Tahoma&quot;;font-size:12pt;v-text-spacing:78650f;v-text-kern:t" trim="t" fitpath="t" string="Stavebník  :       Obec Milín,  11. května 27,  262 31 Milín"/>
          </v:shape>
        </w:pict>
      </w:r>
    </w:p>
    <w:p w:rsidR="004C6853" w:rsidRDefault="004C6853" w:rsidP="004C6853">
      <w:pPr>
        <w:pStyle w:val="Normln0"/>
        <w:widowControl/>
        <w:rPr>
          <w:noProof w:val="0"/>
        </w:rPr>
      </w:pPr>
    </w:p>
    <w:p w:rsidR="004C6853" w:rsidRPr="00786357" w:rsidRDefault="004C6853" w:rsidP="004C6853">
      <w:pPr>
        <w:pStyle w:val="Normln0"/>
        <w:widowControl/>
        <w:rPr>
          <w:noProof w:val="0"/>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30"/>
        <w:gridCol w:w="6678"/>
        <w:gridCol w:w="1202"/>
      </w:tblGrid>
      <w:tr w:rsidR="004C6853" w:rsidTr="00612911">
        <w:trPr>
          <w:trHeight w:val="603"/>
        </w:trPr>
        <w:tc>
          <w:tcPr>
            <w:tcW w:w="1330" w:type="dxa"/>
            <w:tcBorders>
              <w:top w:val="single" w:sz="12" w:space="0" w:color="auto"/>
              <w:left w:val="single" w:sz="12" w:space="0" w:color="auto"/>
              <w:bottom w:val="single" w:sz="48" w:space="0" w:color="auto"/>
              <w:right w:val="single" w:sz="12" w:space="0" w:color="auto"/>
            </w:tcBorders>
          </w:tcPr>
          <w:p w:rsidR="004C6853" w:rsidRDefault="004C6853" w:rsidP="00612911">
            <w:pPr>
              <w:ind w:right="-70"/>
            </w:pPr>
          </w:p>
          <w:p w:rsidR="004C6853" w:rsidRDefault="004C6853" w:rsidP="00612911">
            <w:pPr>
              <w:ind w:right="-70"/>
            </w:pPr>
            <w:r>
              <w:object w:dxaOrig="2611" w:dyaOrig="1681">
                <v:shape id="_x0000_i1027" type="#_x0000_t75" style="width:54.75pt;height:36pt" o:ole="" fillcolor="window">
                  <v:imagedata r:id="rId7" o:title=""/>
                </v:shape>
                <o:OLEObject Type="Embed" ProgID="Word.Picture.8" ShapeID="_x0000_i1027" DrawAspect="Content" ObjectID="_1585569745" r:id="rId13"/>
              </w:object>
            </w:r>
          </w:p>
        </w:tc>
        <w:tc>
          <w:tcPr>
            <w:tcW w:w="6678" w:type="dxa"/>
            <w:tcBorders>
              <w:top w:val="single" w:sz="12" w:space="0" w:color="auto"/>
              <w:left w:val="nil"/>
              <w:bottom w:val="single" w:sz="48" w:space="0" w:color="auto"/>
              <w:right w:val="single" w:sz="12" w:space="0" w:color="auto"/>
            </w:tcBorders>
          </w:tcPr>
          <w:p w:rsidR="004C6853" w:rsidRDefault="004C6853" w:rsidP="00612911">
            <w:pPr>
              <w:rPr>
                <w:rFonts w:ascii="Tahoma" w:hAnsi="Tahoma" w:cs="Tahoma"/>
                <w:sz w:val="20"/>
              </w:rPr>
            </w:pPr>
            <w:r>
              <w:rPr>
                <w:rFonts w:ascii="Tahoma" w:hAnsi="Tahoma"/>
                <w:noProof/>
                <w:sz w:val="20"/>
              </w:rPr>
              <w:pict>
                <v:shape id="_x0000_s1100" type="#_x0000_t136" style="position:absolute;margin-left:14.5pt;margin-top:9.65pt;width:306pt;height:33.1pt;z-index:251742208;mso-position-horizontal-relative:text;mso-position-vertical-relative:text" fillcolor="black">
                  <v:shadow color="#868686"/>
                  <v:textpath style="font-family:&quot;Arial CE&quot;;font-size:8pt;v-text-spacing:78650f;v-text-kern:t" trim="t" fitpath="t" string="P R O J E K Č N Í   A T E L I E R &#10;Náměstí Dr. Josefa Theurera 203, 261 01 Příbram II&#10;tel. 603 825 940, 604 236 346,  e-mail: aspira@aspira.cz, www. aspira.cz&#10;"/>
                </v:shape>
              </w:pict>
            </w:r>
          </w:p>
          <w:p w:rsidR="004C6853" w:rsidRDefault="004C6853" w:rsidP="00612911">
            <w:pPr>
              <w:rPr>
                <w:rFonts w:ascii="Tahoma" w:hAnsi="Tahoma" w:cs="Tahoma"/>
                <w:sz w:val="20"/>
              </w:rPr>
            </w:pPr>
            <w:r>
              <w:rPr>
                <w:rFonts w:ascii="Tahoma" w:hAnsi="Tahoma" w:cs="Tahoma"/>
                <w:sz w:val="20"/>
              </w:rPr>
              <w:t xml:space="preserve">   </w:t>
            </w:r>
          </w:p>
          <w:p w:rsidR="004C6853" w:rsidRDefault="004C6853" w:rsidP="00612911">
            <w:pPr>
              <w:rPr>
                <w:b/>
              </w:rPr>
            </w:pPr>
            <w:r>
              <w:rPr>
                <w:rFonts w:ascii="Tahoma" w:hAnsi="Tahoma" w:cs="Tahoma"/>
                <w:sz w:val="20"/>
              </w:rPr>
              <w:t xml:space="preserve">               </w:t>
            </w:r>
          </w:p>
        </w:tc>
        <w:tc>
          <w:tcPr>
            <w:tcW w:w="1202" w:type="dxa"/>
            <w:tcBorders>
              <w:top w:val="single" w:sz="12" w:space="0" w:color="auto"/>
              <w:left w:val="nil"/>
              <w:bottom w:val="single" w:sz="48" w:space="0" w:color="auto"/>
              <w:right w:val="single" w:sz="12" w:space="0" w:color="auto"/>
            </w:tcBorders>
          </w:tcPr>
          <w:p w:rsidR="004C6853" w:rsidRDefault="004C6853" w:rsidP="00612911"/>
          <w:p w:rsidR="004C6853" w:rsidRDefault="004C6853" w:rsidP="00612911"/>
          <w:p w:rsidR="004C6853" w:rsidRDefault="004C6853" w:rsidP="00612911"/>
          <w:p w:rsidR="004C6853" w:rsidRDefault="004C6853" w:rsidP="00612911"/>
        </w:tc>
      </w:tr>
    </w:tbl>
    <w:p w:rsidR="004C6853" w:rsidRDefault="004C6853" w:rsidP="004C6853">
      <w:r>
        <w:rPr>
          <w:noProof/>
        </w:rPr>
        <w:pict>
          <v:shape id="_x0000_s1057" type="#_x0000_t136" style="position:absolute;margin-left:0;margin-top:2.5pt;width:459.5pt;height:42.7pt;z-index:251695104;mso-position-horizontal-relative:text;mso-position-vertical-relative:text" fillcolor="black">
            <v:shadow color="#868686"/>
            <v:textpath style="font-family:&quot;Tahoma&quot;;font-size:24pt;v-text-kern:t" trim="t" fitpath="t" string="1.1. ARCHITEKTONICKÉ A STAVEBNĚ TECHNICKÉ ŘEŠENÍ&#10;1.2. STAVEBNĚ KONSTRUKČNÍ ČÁST"/>
          </v:shape>
        </w:pict>
      </w:r>
    </w:p>
    <w:p w:rsidR="004C6853" w:rsidRDefault="004C6853" w:rsidP="004C6853"/>
    <w:p w:rsidR="004C6853" w:rsidRDefault="004C6853" w:rsidP="004C6853"/>
    <w:p w:rsidR="004C6853" w:rsidRDefault="004C6853" w:rsidP="004C6853">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024"/>
        <w:gridCol w:w="3188"/>
      </w:tblGrid>
      <w:tr w:rsidR="004C6853" w:rsidTr="00612911">
        <w:tc>
          <w:tcPr>
            <w:tcW w:w="6024" w:type="dxa"/>
          </w:tcPr>
          <w:p w:rsidR="004C6853" w:rsidRDefault="004C6853" w:rsidP="00612911">
            <w:pPr>
              <w:rPr>
                <w:rFonts w:ascii="Tahoma" w:hAnsi="Tahoma"/>
                <w:sz w:val="22"/>
              </w:rPr>
            </w:pPr>
            <w:proofErr w:type="spellStart"/>
            <w:r>
              <w:rPr>
                <w:rFonts w:ascii="Tahoma" w:hAnsi="Tahoma"/>
                <w:sz w:val="22"/>
              </w:rPr>
              <w:t>Zodp</w:t>
            </w:r>
            <w:proofErr w:type="spellEnd"/>
            <w:r>
              <w:rPr>
                <w:rFonts w:ascii="Tahoma" w:hAnsi="Tahoma"/>
                <w:sz w:val="22"/>
              </w:rPr>
              <w:t xml:space="preserve">. </w:t>
            </w:r>
            <w:proofErr w:type="gramStart"/>
            <w:r>
              <w:rPr>
                <w:rFonts w:ascii="Tahoma" w:hAnsi="Tahoma"/>
                <w:sz w:val="22"/>
              </w:rPr>
              <w:t>projektant</w:t>
            </w:r>
            <w:proofErr w:type="gramEnd"/>
            <w:r>
              <w:rPr>
                <w:rFonts w:ascii="Tahoma" w:hAnsi="Tahoma"/>
                <w:sz w:val="22"/>
              </w:rPr>
              <w:t xml:space="preserve"> :   Ing. Čestmír Kabátník                      </w:t>
            </w:r>
          </w:p>
        </w:tc>
        <w:tc>
          <w:tcPr>
            <w:tcW w:w="3188" w:type="dxa"/>
          </w:tcPr>
          <w:p w:rsidR="004C6853" w:rsidRDefault="004C6853" w:rsidP="00612911">
            <w:pPr>
              <w:rPr>
                <w:rFonts w:ascii="Tahoma" w:hAnsi="Tahoma"/>
                <w:sz w:val="22"/>
              </w:rPr>
            </w:pPr>
            <w:proofErr w:type="gramStart"/>
            <w:r>
              <w:rPr>
                <w:rFonts w:ascii="Tahoma" w:hAnsi="Tahoma"/>
                <w:sz w:val="22"/>
              </w:rPr>
              <w:t>datum :             duben</w:t>
            </w:r>
            <w:proofErr w:type="gramEnd"/>
            <w:r>
              <w:rPr>
                <w:rFonts w:ascii="Tahoma" w:hAnsi="Tahoma"/>
                <w:sz w:val="22"/>
              </w:rPr>
              <w:t xml:space="preserve">  2018</w:t>
            </w:r>
          </w:p>
        </w:tc>
      </w:tr>
      <w:tr w:rsidR="004C6853" w:rsidTr="00612911">
        <w:tc>
          <w:tcPr>
            <w:tcW w:w="6024" w:type="dxa"/>
          </w:tcPr>
          <w:p w:rsidR="004C6853" w:rsidRDefault="004C6853" w:rsidP="00612911">
            <w:pPr>
              <w:rPr>
                <w:rFonts w:ascii="Tahoma" w:hAnsi="Tahoma"/>
                <w:sz w:val="22"/>
              </w:rPr>
            </w:pPr>
            <w:r>
              <w:rPr>
                <w:rFonts w:ascii="Tahoma" w:hAnsi="Tahoma"/>
                <w:sz w:val="22"/>
              </w:rPr>
              <w:t>Vypracoval:         Ing. arch. Antonín Dolejš, Vít Koukol</w:t>
            </w:r>
          </w:p>
        </w:tc>
        <w:tc>
          <w:tcPr>
            <w:tcW w:w="3188" w:type="dxa"/>
          </w:tcPr>
          <w:p w:rsidR="004C6853" w:rsidRDefault="004C6853" w:rsidP="00612911">
            <w:pPr>
              <w:rPr>
                <w:rFonts w:ascii="Tahoma" w:hAnsi="Tahoma"/>
                <w:sz w:val="22"/>
              </w:rPr>
            </w:pPr>
            <w:r>
              <w:rPr>
                <w:rFonts w:ascii="Tahoma" w:hAnsi="Tahoma"/>
                <w:sz w:val="22"/>
              </w:rPr>
              <w:t xml:space="preserve">Číslo </w:t>
            </w:r>
            <w:proofErr w:type="gramStart"/>
            <w:r>
              <w:rPr>
                <w:rFonts w:ascii="Tahoma" w:hAnsi="Tahoma"/>
                <w:sz w:val="22"/>
              </w:rPr>
              <w:t>zakázky :        017/2017</w:t>
            </w:r>
            <w:proofErr w:type="gramEnd"/>
          </w:p>
        </w:tc>
      </w:tr>
    </w:tbl>
    <w:p w:rsidR="004C6853" w:rsidRDefault="004C6853" w:rsidP="004C6853"/>
    <w:p w:rsidR="004C6853" w:rsidRDefault="004C6853" w:rsidP="004C6853"/>
    <w:p w:rsidR="00124621" w:rsidRDefault="00124621" w:rsidP="00124621"/>
    <w:p w:rsidR="00F30EFB" w:rsidRDefault="00F30EFB" w:rsidP="00F30EFB">
      <w:pPr>
        <w:rPr>
          <w:rFonts w:ascii="Tahoma" w:hAnsi="Tahoma" w:cs="Tahoma"/>
          <w:sz w:val="20"/>
        </w:rPr>
      </w:pPr>
      <w:r>
        <w:rPr>
          <w:noProof/>
        </w:rPr>
        <w:lastRenderedPageBreak/>
        <w:pict>
          <v:shape id="_x0000_s1112" type="#_x0000_t136" style="position:absolute;margin-left:7.4pt;margin-top:-5.95pt;width:250.05pt;height:30.65pt;z-index:251757568;mso-position-horizontal-relative:text;mso-position-vertical-relative:text" fillcolor="black">
            <v:shadow color="#868686"/>
            <v:textpath style="font-family:&quot;Arial Unicode MS&quot;;font-size:10pt;v-text-kern:t" trim="t" fitpath="t" string="P R O J E K Č N Í   A T E L I E R &#10;Náměstí Dr. Josefa Theurera 203, 261 01 Příbram II&#10;tel. 603 825 940, 604 236 346,  e-mail: aspira@aspira.cz, www. aspira.cz&#10;"/>
          </v:shape>
        </w:pict>
      </w:r>
      <w:r>
        <w:pict>
          <v:shape id="_x0000_s1111" type="#_x0000_t75" style="position:absolute;margin-left:0;margin-top:-5.95pt;width:64pt;height:36.8pt;z-index:-251559936;mso-wrap-edited:f;mso-position-horizontal-relative:text;mso-position-vertical-relative:text" wrapcoords="-300 0 -300 17385 18000 17385 18000 0 -300 0" fillcolor="window">
            <v:imagedata r:id="rId9" o:title=""/>
            <w10:wrap type="tight"/>
          </v:shape>
          <o:OLEObject Type="Embed" ProgID="Word.Picture.8" ShapeID="_x0000_s1111" DrawAspect="Content" ObjectID="_1585569748" r:id="rId14"/>
        </w:pict>
      </w:r>
      <w:r>
        <w:rPr>
          <w:rFonts w:ascii="Tahoma" w:hAnsi="Tahoma" w:cs="Tahoma"/>
          <w:sz w:val="20"/>
        </w:rPr>
        <w:t xml:space="preserve">     </w:t>
      </w:r>
    </w:p>
    <w:p w:rsidR="00F30EFB" w:rsidRDefault="00F30EFB" w:rsidP="00F30EFB">
      <w:pPr>
        <w:jc w:val="both"/>
        <w:rPr>
          <w:rFonts w:ascii="Tahoma" w:hAnsi="Tahoma" w:cs="Tahoma"/>
        </w:rPr>
      </w:pPr>
      <w:r>
        <w:rPr>
          <w:rFonts w:ascii="Tahoma" w:hAnsi="Tahoma" w:cs="Tahoma"/>
          <w:sz w:val="20"/>
        </w:rPr>
        <w:t xml:space="preserve">      </w:t>
      </w:r>
    </w:p>
    <w:p w:rsidR="00F30EFB" w:rsidRPr="00BB65F5" w:rsidRDefault="00F30EFB" w:rsidP="00F30EFB">
      <w:r>
        <w:t>________________________________________________________</w:t>
      </w:r>
    </w:p>
    <w:p w:rsidR="00F30EFB" w:rsidRDefault="00F30EFB" w:rsidP="00F30EFB">
      <w:pPr>
        <w:pStyle w:val="Nadpis2"/>
        <w:rPr>
          <w:b w:val="0"/>
          <w:sz w:val="22"/>
          <w:szCs w:val="22"/>
        </w:rPr>
      </w:pPr>
    </w:p>
    <w:p w:rsidR="00F30EFB" w:rsidRPr="00B4516E" w:rsidRDefault="00F30EFB" w:rsidP="00F30EFB">
      <w:pPr>
        <w:pStyle w:val="Nadpis2"/>
        <w:rPr>
          <w:b w:val="0"/>
          <w:sz w:val="22"/>
          <w:szCs w:val="22"/>
        </w:rPr>
      </w:pPr>
      <w:r>
        <w:rPr>
          <w:b w:val="0"/>
          <w:sz w:val="22"/>
          <w:szCs w:val="22"/>
        </w:rPr>
        <w:t>N</w:t>
      </w:r>
      <w:r w:rsidRPr="0022736B">
        <w:rPr>
          <w:b w:val="0"/>
          <w:sz w:val="22"/>
          <w:szCs w:val="22"/>
        </w:rPr>
        <w:t xml:space="preserve">ázev </w:t>
      </w:r>
      <w:proofErr w:type="gramStart"/>
      <w:r w:rsidRPr="0022736B">
        <w:rPr>
          <w:b w:val="0"/>
          <w:sz w:val="22"/>
          <w:szCs w:val="22"/>
        </w:rPr>
        <w:t xml:space="preserve">stavby :     </w:t>
      </w:r>
      <w:r>
        <w:rPr>
          <w:b w:val="0"/>
          <w:sz w:val="22"/>
          <w:szCs w:val="22"/>
        </w:rPr>
        <w:t xml:space="preserve">  </w:t>
      </w:r>
      <w:r w:rsidRPr="00B4516E">
        <w:rPr>
          <w:b w:val="0"/>
          <w:sz w:val="22"/>
          <w:szCs w:val="22"/>
        </w:rPr>
        <w:t>Radnice</w:t>
      </w:r>
      <w:proofErr w:type="gramEnd"/>
      <w:r w:rsidRPr="00B4516E">
        <w:rPr>
          <w:b w:val="0"/>
          <w:sz w:val="22"/>
          <w:szCs w:val="22"/>
        </w:rPr>
        <w:t xml:space="preserve"> Milín</w:t>
      </w:r>
    </w:p>
    <w:p w:rsidR="00F30EFB" w:rsidRPr="009D01CF" w:rsidRDefault="00F30EFB" w:rsidP="00F30EFB">
      <w:pPr>
        <w:pStyle w:val="Nadpis2"/>
      </w:pPr>
      <w:r>
        <w:rPr>
          <w:b w:val="0"/>
          <w:sz w:val="22"/>
          <w:szCs w:val="22"/>
        </w:rPr>
        <w:t xml:space="preserve">                           </w:t>
      </w:r>
      <w:r w:rsidRPr="00B4516E">
        <w:rPr>
          <w:b w:val="0"/>
          <w:sz w:val="22"/>
          <w:szCs w:val="22"/>
        </w:rPr>
        <w:t>stavební úpravy s vestavbou do podkroví</w:t>
      </w:r>
    </w:p>
    <w:p w:rsidR="00F30EFB" w:rsidRDefault="00F30EFB" w:rsidP="00F30EFB">
      <w:pPr>
        <w:pStyle w:val="Nadpis2"/>
        <w:rPr>
          <w:b w:val="0"/>
          <w:sz w:val="22"/>
          <w:szCs w:val="22"/>
        </w:rPr>
      </w:pPr>
    </w:p>
    <w:p w:rsidR="00F30EFB" w:rsidRDefault="00F30EFB" w:rsidP="00F30EFB">
      <w:pPr>
        <w:pStyle w:val="Nadpis2"/>
        <w:rPr>
          <w:b w:val="0"/>
          <w:sz w:val="22"/>
          <w:szCs w:val="22"/>
        </w:rPr>
      </w:pPr>
      <w:r w:rsidRPr="0022736B">
        <w:rPr>
          <w:b w:val="0"/>
          <w:sz w:val="22"/>
          <w:szCs w:val="22"/>
        </w:rPr>
        <w:t xml:space="preserve">Místo </w:t>
      </w:r>
      <w:proofErr w:type="gramStart"/>
      <w:r w:rsidRPr="0022736B">
        <w:rPr>
          <w:b w:val="0"/>
          <w:sz w:val="22"/>
          <w:szCs w:val="22"/>
        </w:rPr>
        <w:t xml:space="preserve">stavby :    </w:t>
      </w:r>
      <w:r>
        <w:rPr>
          <w:b w:val="0"/>
          <w:sz w:val="22"/>
          <w:szCs w:val="22"/>
        </w:rPr>
        <w:t xml:space="preserve">    </w:t>
      </w:r>
      <w:r w:rsidRPr="009D01CF">
        <w:rPr>
          <w:b w:val="0"/>
          <w:sz w:val="22"/>
          <w:szCs w:val="22"/>
        </w:rPr>
        <w:t>11</w:t>
      </w:r>
      <w:proofErr w:type="gramEnd"/>
      <w:r w:rsidRPr="009D01CF">
        <w:rPr>
          <w:b w:val="0"/>
          <w:sz w:val="22"/>
          <w:szCs w:val="22"/>
        </w:rPr>
        <w:t xml:space="preserve">.května 27, Milín, </w:t>
      </w:r>
    </w:p>
    <w:p w:rsidR="00F30EFB" w:rsidRPr="0022736B" w:rsidRDefault="00F30EFB" w:rsidP="00F30EFB">
      <w:pPr>
        <w:pStyle w:val="Nadpis2"/>
        <w:rPr>
          <w:b w:val="0"/>
          <w:sz w:val="22"/>
          <w:szCs w:val="22"/>
        </w:rPr>
      </w:pPr>
      <w:r>
        <w:rPr>
          <w:b w:val="0"/>
          <w:sz w:val="22"/>
          <w:szCs w:val="22"/>
        </w:rPr>
        <w:t xml:space="preserve">                            </w:t>
      </w:r>
      <w:proofErr w:type="spellStart"/>
      <w:proofErr w:type="gramStart"/>
      <w:r w:rsidRPr="009D01CF">
        <w:rPr>
          <w:b w:val="0"/>
          <w:sz w:val="22"/>
          <w:szCs w:val="22"/>
        </w:rPr>
        <w:t>k.ú</w:t>
      </w:r>
      <w:proofErr w:type="spellEnd"/>
      <w:r w:rsidRPr="009D01CF">
        <w:rPr>
          <w:b w:val="0"/>
          <w:sz w:val="22"/>
          <w:szCs w:val="22"/>
        </w:rPr>
        <w:t>.</w:t>
      </w:r>
      <w:proofErr w:type="gramEnd"/>
      <w:r w:rsidRPr="009D01CF">
        <w:rPr>
          <w:b w:val="0"/>
          <w:sz w:val="22"/>
          <w:szCs w:val="22"/>
        </w:rPr>
        <w:t xml:space="preserve"> Milín, </w:t>
      </w:r>
      <w:proofErr w:type="spellStart"/>
      <w:r w:rsidRPr="009D01CF">
        <w:rPr>
          <w:b w:val="0"/>
          <w:sz w:val="22"/>
          <w:szCs w:val="22"/>
        </w:rPr>
        <w:t>parc</w:t>
      </w:r>
      <w:proofErr w:type="spellEnd"/>
      <w:r w:rsidRPr="009D01CF">
        <w:rPr>
          <w:b w:val="0"/>
          <w:sz w:val="22"/>
          <w:szCs w:val="22"/>
        </w:rPr>
        <w:t xml:space="preserve">. </w:t>
      </w:r>
      <w:proofErr w:type="gramStart"/>
      <w:r w:rsidRPr="009D01CF">
        <w:rPr>
          <w:b w:val="0"/>
          <w:sz w:val="22"/>
          <w:szCs w:val="22"/>
        </w:rPr>
        <w:t>č.</w:t>
      </w:r>
      <w:proofErr w:type="gramEnd"/>
      <w:r w:rsidRPr="009D01CF">
        <w:rPr>
          <w:b w:val="0"/>
          <w:sz w:val="22"/>
          <w:szCs w:val="22"/>
        </w:rPr>
        <w:t xml:space="preserve"> st. 29/1 okr. Příbram</w:t>
      </w:r>
    </w:p>
    <w:p w:rsidR="00F30EFB" w:rsidRPr="0022736B" w:rsidRDefault="00F30EFB" w:rsidP="00F30EFB">
      <w:pPr>
        <w:pStyle w:val="Nadpis2"/>
        <w:rPr>
          <w:b w:val="0"/>
          <w:sz w:val="22"/>
          <w:szCs w:val="22"/>
        </w:rPr>
      </w:pPr>
    </w:p>
    <w:p w:rsidR="00F30EFB" w:rsidRDefault="00F30EFB" w:rsidP="00F30EFB">
      <w:pPr>
        <w:pStyle w:val="Normln0"/>
        <w:widowControl/>
        <w:rPr>
          <w:rFonts w:ascii="Tahoma" w:hAnsi="Tahoma" w:cs="Tahoma"/>
          <w:bCs/>
          <w:noProof w:val="0"/>
          <w:sz w:val="22"/>
          <w:szCs w:val="22"/>
        </w:rPr>
      </w:pPr>
      <w:proofErr w:type="gramStart"/>
      <w:r w:rsidRPr="009D01CF">
        <w:rPr>
          <w:rFonts w:ascii="Tahoma" w:hAnsi="Tahoma" w:cs="Tahoma"/>
          <w:bCs/>
          <w:noProof w:val="0"/>
          <w:sz w:val="22"/>
          <w:szCs w:val="22"/>
        </w:rPr>
        <w:t xml:space="preserve">Stavebník  :     </w:t>
      </w:r>
      <w:r>
        <w:rPr>
          <w:rFonts w:ascii="Tahoma" w:hAnsi="Tahoma" w:cs="Tahoma"/>
          <w:bCs/>
          <w:noProof w:val="0"/>
          <w:sz w:val="22"/>
          <w:szCs w:val="22"/>
        </w:rPr>
        <w:t xml:space="preserve">        </w:t>
      </w:r>
      <w:r w:rsidRPr="009D01CF">
        <w:rPr>
          <w:rFonts w:ascii="Tahoma" w:hAnsi="Tahoma" w:cs="Tahoma"/>
          <w:bCs/>
          <w:noProof w:val="0"/>
          <w:sz w:val="22"/>
          <w:szCs w:val="22"/>
        </w:rPr>
        <w:t xml:space="preserve"> Obec</w:t>
      </w:r>
      <w:proofErr w:type="gramEnd"/>
      <w:r w:rsidRPr="009D01CF">
        <w:rPr>
          <w:rFonts w:ascii="Tahoma" w:hAnsi="Tahoma" w:cs="Tahoma"/>
          <w:bCs/>
          <w:noProof w:val="0"/>
          <w:sz w:val="22"/>
          <w:szCs w:val="22"/>
        </w:rPr>
        <w:t xml:space="preserve"> Milín,  11. května 27,  262 31 Milín</w:t>
      </w:r>
    </w:p>
    <w:p w:rsidR="00BC0033" w:rsidRDefault="00BC0033" w:rsidP="00BC0033">
      <w:pPr>
        <w:pStyle w:val="Zhlav"/>
        <w:tabs>
          <w:tab w:val="clear" w:pos="4536"/>
          <w:tab w:val="clear" w:pos="9072"/>
        </w:tabs>
        <w:rPr>
          <w:rFonts w:ascii="Tahoma" w:hAnsi="Tahoma" w:cs="Tahoma"/>
        </w:rPr>
      </w:pPr>
    </w:p>
    <w:p w:rsidR="00F30EFB" w:rsidRDefault="00F30EFB" w:rsidP="00BC0033">
      <w:pPr>
        <w:pStyle w:val="Zhlav"/>
        <w:tabs>
          <w:tab w:val="clear" w:pos="4536"/>
          <w:tab w:val="clear" w:pos="9072"/>
        </w:tabs>
        <w:rPr>
          <w:rFonts w:ascii="Tahoma" w:hAnsi="Tahoma" w:cs="Tahoma"/>
        </w:rPr>
      </w:pPr>
    </w:p>
    <w:p w:rsidR="00BC0033" w:rsidRDefault="00612911" w:rsidP="00BC0033">
      <w:pPr>
        <w:pStyle w:val="Zhlav"/>
        <w:tabs>
          <w:tab w:val="clear" w:pos="4536"/>
          <w:tab w:val="clear" w:pos="9072"/>
        </w:tabs>
        <w:rPr>
          <w:rFonts w:ascii="Tahoma" w:hAnsi="Tahoma" w:cs="Tahoma"/>
        </w:rPr>
      </w:pPr>
      <w:r>
        <w:rPr>
          <w:b/>
          <w:i/>
          <w:iCs/>
          <w:noProof/>
        </w:rPr>
        <w:pict>
          <v:shape id="_x0000_s1056" type="#_x0000_t136" style="position:absolute;margin-left:0;margin-top:6.15pt;width:319.8pt;height:44.4pt;z-index:251694080;mso-position-horizontal-relative:text;mso-position-vertical-relative:text" fillcolor="black">
            <v:shadow color="#868686"/>
            <v:textpath style="font-family:&quot;Tahoma&quot;;font-size:24pt;v-text-kern:t" trim="t" fitpath="t" string="1.1. ARCHITEKTONICKÉ A STAVEBNĚ TECHNICKÉ ŘEŠENÍ&#10;1.2. STAVEBNĚ KONSTRUKČNÍ ČÁST"/>
          </v:shape>
        </w:pict>
      </w:r>
    </w:p>
    <w:p w:rsidR="00BC0033" w:rsidRDefault="00BC0033" w:rsidP="00BC0033">
      <w:pPr>
        <w:pStyle w:val="Normln0"/>
        <w:widowControl/>
        <w:rPr>
          <w:rFonts w:ascii="Tahoma" w:hAnsi="Tahoma" w:cs="Tahoma"/>
          <w:noProof w:val="0"/>
          <w:sz w:val="22"/>
        </w:rPr>
      </w:pPr>
    </w:p>
    <w:p w:rsidR="00BC0033" w:rsidRDefault="00BC0033" w:rsidP="00BC0033">
      <w:pPr>
        <w:pStyle w:val="Nadpis4"/>
        <w:rPr>
          <w:b w:val="0"/>
          <w:i/>
          <w:iCs/>
        </w:rPr>
      </w:pPr>
    </w:p>
    <w:p w:rsidR="00BC0033" w:rsidRDefault="00BC0033" w:rsidP="00BC0033">
      <w:pPr>
        <w:pStyle w:val="Nadpis4"/>
        <w:rPr>
          <w:b w:val="0"/>
          <w:i/>
          <w:iCs/>
        </w:rPr>
      </w:pPr>
    </w:p>
    <w:p w:rsidR="00BC0033" w:rsidRPr="00F035B7" w:rsidRDefault="00BC0033" w:rsidP="00BC0033">
      <w:pPr>
        <w:pStyle w:val="Nadpis4"/>
        <w:rPr>
          <w:b w:val="0"/>
          <w:i/>
          <w:iCs/>
        </w:rPr>
      </w:pPr>
      <w:proofErr w:type="gramStart"/>
      <w:r w:rsidRPr="00F035B7">
        <w:rPr>
          <w:b w:val="0"/>
          <w:i/>
          <w:iCs/>
        </w:rPr>
        <w:t>OBSAH :</w:t>
      </w:r>
      <w:proofErr w:type="gramEnd"/>
      <w:r w:rsidRPr="00F035B7">
        <w:rPr>
          <w:b w:val="0"/>
          <w:i/>
          <w:iCs/>
        </w:rPr>
        <w:t xml:space="preserve">   </w:t>
      </w:r>
    </w:p>
    <w:p w:rsidR="00BC0033" w:rsidRPr="00F035B7" w:rsidRDefault="00BC0033" w:rsidP="00BC0033"/>
    <w:p w:rsidR="00BC0033" w:rsidRPr="00F035B7" w:rsidRDefault="00BC0033" w:rsidP="00BC0033">
      <w:pPr>
        <w:ind w:left="600"/>
        <w:rPr>
          <w:rFonts w:ascii="Tahoma" w:hAnsi="Tahoma"/>
        </w:rPr>
      </w:pPr>
      <w:proofErr w:type="gramStart"/>
      <w:r w:rsidRPr="00F035B7">
        <w:rPr>
          <w:rFonts w:ascii="Tahoma" w:hAnsi="Tahoma"/>
        </w:rPr>
        <w:t>1.1 1.2 1.4  Technická</w:t>
      </w:r>
      <w:proofErr w:type="gramEnd"/>
      <w:r w:rsidRPr="00F035B7">
        <w:rPr>
          <w:rFonts w:ascii="Tahoma" w:hAnsi="Tahoma"/>
        </w:rPr>
        <w:t xml:space="preserve"> zpráva     </w:t>
      </w:r>
    </w:p>
    <w:p w:rsidR="00BC0033" w:rsidRPr="00F035B7" w:rsidRDefault="00BC0033" w:rsidP="00BC0033">
      <w:pPr>
        <w:rPr>
          <w:rFonts w:ascii="Tahoma" w:hAnsi="Tahoma"/>
        </w:rPr>
      </w:pPr>
    </w:p>
    <w:p w:rsidR="00BC0033" w:rsidRPr="00F035B7" w:rsidRDefault="00BC0033" w:rsidP="00BC0033">
      <w:pPr>
        <w:rPr>
          <w:rFonts w:ascii="Tahoma" w:hAnsi="Tahoma"/>
        </w:rPr>
      </w:pPr>
      <w:r w:rsidRPr="00F035B7">
        <w:rPr>
          <w:rFonts w:ascii="Tahoma" w:hAnsi="Tahoma"/>
        </w:rPr>
        <w:t xml:space="preserve">        </w:t>
      </w:r>
      <w:proofErr w:type="gramStart"/>
      <w:r w:rsidRPr="00F035B7">
        <w:rPr>
          <w:rFonts w:ascii="Tahoma" w:hAnsi="Tahoma"/>
        </w:rPr>
        <w:t>1.1.2  Výkresová</w:t>
      </w:r>
      <w:proofErr w:type="gramEnd"/>
      <w:r w:rsidRPr="00F035B7">
        <w:rPr>
          <w:rFonts w:ascii="Tahoma" w:hAnsi="Tahoma"/>
        </w:rPr>
        <w:t xml:space="preserve"> část</w:t>
      </w:r>
    </w:p>
    <w:p w:rsidR="00BC0033" w:rsidRPr="00F035B7" w:rsidRDefault="00BC0033" w:rsidP="00BC0033">
      <w:pPr>
        <w:pStyle w:val="Zhlav"/>
        <w:tabs>
          <w:tab w:val="left" w:pos="708"/>
        </w:tabs>
        <w:ind w:right="3852"/>
        <w:rPr>
          <w:rFonts w:ascii="Tahoma" w:hAnsi="Tahoma" w:cs="Tahoma"/>
          <w:sz w:val="22"/>
          <w:szCs w:val="22"/>
        </w:rPr>
      </w:pPr>
      <w:r w:rsidRPr="00F035B7">
        <w:rPr>
          <w:rFonts w:ascii="Tahoma" w:hAnsi="Tahoma" w:cs="Tahoma"/>
        </w:rPr>
        <w:t xml:space="preserve">          </w:t>
      </w:r>
      <w:r w:rsidRPr="00F035B7">
        <w:rPr>
          <w:rFonts w:ascii="Tahoma" w:hAnsi="Tahoma" w:cs="Tahoma"/>
          <w:sz w:val="22"/>
          <w:szCs w:val="22"/>
        </w:rPr>
        <w:t xml:space="preserve">      </w:t>
      </w:r>
    </w:p>
    <w:p w:rsidR="00BC0033" w:rsidRPr="00F035B7" w:rsidRDefault="00BC0033" w:rsidP="00BC0033">
      <w:pPr>
        <w:pStyle w:val="Zhlav"/>
        <w:tabs>
          <w:tab w:val="left" w:pos="708"/>
        </w:tabs>
        <w:ind w:right="3852"/>
        <w:rPr>
          <w:rFonts w:ascii="Tahoma" w:hAnsi="Tahoma" w:cs="Tahoma"/>
          <w:sz w:val="22"/>
          <w:szCs w:val="22"/>
        </w:rPr>
      </w:pPr>
    </w:p>
    <w:p w:rsidR="00BC0033" w:rsidRPr="00F035B7" w:rsidRDefault="00BC0033" w:rsidP="00BC0033">
      <w:pPr>
        <w:pStyle w:val="Zhlav"/>
        <w:tabs>
          <w:tab w:val="left" w:pos="708"/>
        </w:tabs>
        <w:ind w:right="3852"/>
        <w:rPr>
          <w:rFonts w:ascii="Tahoma" w:hAnsi="Tahoma" w:cs="Tahoma"/>
          <w:sz w:val="22"/>
          <w:szCs w:val="22"/>
        </w:rPr>
      </w:pPr>
      <w:r w:rsidRPr="00F035B7">
        <w:rPr>
          <w:rFonts w:ascii="Tahoma" w:hAnsi="Tahoma" w:cs="Tahoma"/>
          <w:sz w:val="22"/>
          <w:szCs w:val="22"/>
        </w:rPr>
        <w:t xml:space="preserve">1.   </w:t>
      </w:r>
      <w:proofErr w:type="gramStart"/>
      <w:r w:rsidRPr="00F035B7">
        <w:rPr>
          <w:rFonts w:ascii="Tahoma" w:hAnsi="Tahoma" w:cs="Tahoma"/>
          <w:sz w:val="22"/>
          <w:szCs w:val="22"/>
        </w:rPr>
        <w:t>Půdorys  1. NP</w:t>
      </w:r>
      <w:proofErr w:type="gramEnd"/>
      <w:r w:rsidRPr="00F035B7">
        <w:rPr>
          <w:rFonts w:ascii="Tahoma" w:hAnsi="Tahoma" w:cs="Tahoma"/>
          <w:sz w:val="22"/>
          <w:szCs w:val="22"/>
        </w:rPr>
        <w:t xml:space="preserve"> </w:t>
      </w:r>
      <w:r w:rsidR="00B60FDC" w:rsidRPr="00F035B7">
        <w:rPr>
          <w:rFonts w:ascii="Tahoma" w:hAnsi="Tahoma" w:cs="Tahoma"/>
          <w:sz w:val="22"/>
          <w:szCs w:val="22"/>
        </w:rPr>
        <w:t xml:space="preserve">                       </w:t>
      </w:r>
      <w:r w:rsidRPr="00F035B7">
        <w:rPr>
          <w:rFonts w:ascii="Tahoma" w:hAnsi="Tahoma" w:cs="Tahoma"/>
          <w:sz w:val="22"/>
          <w:szCs w:val="22"/>
        </w:rPr>
        <w:t xml:space="preserve">               1 : 100  </w:t>
      </w:r>
    </w:p>
    <w:p w:rsidR="00BC0033" w:rsidRPr="00F035B7" w:rsidRDefault="00BC0033" w:rsidP="00BC0033">
      <w:pPr>
        <w:pStyle w:val="Zhlav"/>
        <w:tabs>
          <w:tab w:val="left" w:pos="708"/>
        </w:tabs>
        <w:ind w:right="3852"/>
        <w:rPr>
          <w:rFonts w:ascii="Tahoma" w:hAnsi="Tahoma" w:cs="Tahoma"/>
          <w:sz w:val="22"/>
          <w:szCs w:val="22"/>
        </w:rPr>
      </w:pPr>
      <w:r w:rsidRPr="00F035B7">
        <w:rPr>
          <w:rFonts w:ascii="Tahoma" w:hAnsi="Tahoma" w:cs="Tahoma"/>
          <w:sz w:val="22"/>
          <w:szCs w:val="22"/>
        </w:rPr>
        <w:t xml:space="preserve">2.   </w:t>
      </w:r>
      <w:proofErr w:type="gramStart"/>
      <w:r w:rsidRPr="00F035B7">
        <w:rPr>
          <w:rFonts w:ascii="Tahoma" w:hAnsi="Tahoma" w:cs="Tahoma"/>
          <w:sz w:val="22"/>
          <w:szCs w:val="22"/>
        </w:rPr>
        <w:t xml:space="preserve">Půdorys  </w:t>
      </w:r>
      <w:r w:rsidR="00B60FDC" w:rsidRPr="00F035B7">
        <w:rPr>
          <w:rFonts w:ascii="Tahoma" w:hAnsi="Tahoma" w:cs="Tahoma"/>
          <w:sz w:val="22"/>
          <w:szCs w:val="22"/>
        </w:rPr>
        <w:t>2</w:t>
      </w:r>
      <w:r w:rsidRPr="00F035B7">
        <w:rPr>
          <w:rFonts w:ascii="Tahoma" w:hAnsi="Tahoma" w:cs="Tahoma"/>
          <w:sz w:val="22"/>
          <w:szCs w:val="22"/>
        </w:rPr>
        <w:t>. NP</w:t>
      </w:r>
      <w:proofErr w:type="gramEnd"/>
      <w:r w:rsidR="00B60FDC" w:rsidRPr="00F035B7">
        <w:rPr>
          <w:rFonts w:ascii="Tahoma" w:hAnsi="Tahoma" w:cs="Tahoma"/>
          <w:sz w:val="22"/>
          <w:szCs w:val="22"/>
        </w:rPr>
        <w:t xml:space="preserve">                         </w:t>
      </w:r>
      <w:r w:rsidRPr="00F035B7">
        <w:rPr>
          <w:rFonts w:ascii="Tahoma" w:hAnsi="Tahoma" w:cs="Tahoma"/>
          <w:sz w:val="22"/>
          <w:szCs w:val="22"/>
        </w:rPr>
        <w:t xml:space="preserve">              1 : 100  </w:t>
      </w:r>
    </w:p>
    <w:p w:rsidR="00BC0033" w:rsidRPr="00F035B7" w:rsidRDefault="00BC0033" w:rsidP="00BC0033">
      <w:pPr>
        <w:pStyle w:val="Zhlav"/>
        <w:tabs>
          <w:tab w:val="left" w:pos="708"/>
        </w:tabs>
        <w:ind w:right="3852"/>
        <w:rPr>
          <w:rFonts w:ascii="Tahoma" w:hAnsi="Tahoma" w:cs="Tahoma"/>
          <w:sz w:val="22"/>
          <w:szCs w:val="22"/>
        </w:rPr>
      </w:pPr>
      <w:r w:rsidRPr="00F035B7">
        <w:rPr>
          <w:rFonts w:ascii="Tahoma" w:hAnsi="Tahoma" w:cs="Tahoma"/>
          <w:sz w:val="22"/>
          <w:szCs w:val="22"/>
        </w:rPr>
        <w:t xml:space="preserve">3.   </w:t>
      </w:r>
      <w:proofErr w:type="gramStart"/>
      <w:r w:rsidRPr="00F035B7">
        <w:rPr>
          <w:rFonts w:ascii="Tahoma" w:hAnsi="Tahoma" w:cs="Tahoma"/>
          <w:sz w:val="22"/>
          <w:szCs w:val="22"/>
        </w:rPr>
        <w:t xml:space="preserve">Půdorys  </w:t>
      </w:r>
      <w:r w:rsidR="00B60FDC" w:rsidRPr="00F035B7">
        <w:rPr>
          <w:rFonts w:ascii="Tahoma" w:hAnsi="Tahoma" w:cs="Tahoma"/>
          <w:sz w:val="22"/>
          <w:szCs w:val="22"/>
        </w:rPr>
        <w:t>3</w:t>
      </w:r>
      <w:r w:rsidRPr="00F035B7">
        <w:rPr>
          <w:rFonts w:ascii="Tahoma" w:hAnsi="Tahoma" w:cs="Tahoma"/>
          <w:sz w:val="22"/>
          <w:szCs w:val="22"/>
        </w:rPr>
        <w:t>. NP</w:t>
      </w:r>
      <w:proofErr w:type="gramEnd"/>
      <w:r w:rsidR="00B60FDC" w:rsidRPr="00F035B7">
        <w:rPr>
          <w:rFonts w:ascii="Tahoma" w:hAnsi="Tahoma" w:cs="Tahoma"/>
          <w:sz w:val="22"/>
          <w:szCs w:val="22"/>
        </w:rPr>
        <w:t xml:space="preserve"> – </w:t>
      </w:r>
      <w:r w:rsidR="0075504A" w:rsidRPr="00F035B7">
        <w:rPr>
          <w:rFonts w:ascii="Tahoma" w:hAnsi="Tahoma" w:cs="Tahoma"/>
          <w:sz w:val="22"/>
          <w:szCs w:val="22"/>
        </w:rPr>
        <w:t xml:space="preserve">podkroví </w:t>
      </w:r>
      <w:r w:rsidR="00B60FDC" w:rsidRPr="00F035B7">
        <w:rPr>
          <w:rFonts w:ascii="Tahoma" w:hAnsi="Tahoma" w:cs="Tahoma"/>
          <w:sz w:val="22"/>
          <w:szCs w:val="22"/>
        </w:rPr>
        <w:t xml:space="preserve">          </w:t>
      </w:r>
      <w:r w:rsidRPr="00F035B7">
        <w:rPr>
          <w:rFonts w:ascii="Tahoma" w:hAnsi="Tahoma" w:cs="Tahoma"/>
          <w:sz w:val="22"/>
          <w:szCs w:val="22"/>
        </w:rPr>
        <w:t xml:space="preserve">            1 : 100  </w:t>
      </w:r>
    </w:p>
    <w:p w:rsidR="0075504A" w:rsidRPr="00F035B7" w:rsidRDefault="0075504A" w:rsidP="0075504A">
      <w:pPr>
        <w:pStyle w:val="Zhlav"/>
        <w:tabs>
          <w:tab w:val="left" w:pos="708"/>
        </w:tabs>
        <w:ind w:right="3852"/>
        <w:rPr>
          <w:rFonts w:ascii="Tahoma" w:hAnsi="Tahoma" w:cs="Tahoma"/>
          <w:sz w:val="22"/>
          <w:szCs w:val="22"/>
        </w:rPr>
      </w:pPr>
      <w:r w:rsidRPr="00F035B7">
        <w:rPr>
          <w:rFonts w:ascii="Tahoma" w:hAnsi="Tahoma" w:cs="Tahoma"/>
          <w:sz w:val="22"/>
          <w:szCs w:val="22"/>
        </w:rPr>
        <w:t xml:space="preserve">4.   </w:t>
      </w:r>
      <w:proofErr w:type="gramStart"/>
      <w:r w:rsidRPr="00F035B7">
        <w:rPr>
          <w:rFonts w:ascii="Tahoma" w:hAnsi="Tahoma" w:cs="Tahoma"/>
          <w:sz w:val="22"/>
          <w:szCs w:val="22"/>
        </w:rPr>
        <w:t>Půdorys  střechy</w:t>
      </w:r>
      <w:proofErr w:type="gramEnd"/>
      <w:r w:rsidRPr="00F035B7">
        <w:rPr>
          <w:rFonts w:ascii="Tahoma" w:hAnsi="Tahoma" w:cs="Tahoma"/>
          <w:sz w:val="22"/>
          <w:szCs w:val="22"/>
        </w:rPr>
        <w:t xml:space="preserve">                                    1 : 100  </w:t>
      </w:r>
    </w:p>
    <w:p w:rsidR="00BC0033" w:rsidRPr="00F035B7" w:rsidRDefault="0075504A" w:rsidP="00BC0033">
      <w:pPr>
        <w:pStyle w:val="Zhlav"/>
        <w:tabs>
          <w:tab w:val="left" w:pos="708"/>
        </w:tabs>
        <w:ind w:right="3852"/>
        <w:rPr>
          <w:rFonts w:ascii="Tahoma" w:hAnsi="Tahoma" w:cs="Tahoma"/>
          <w:sz w:val="22"/>
          <w:szCs w:val="22"/>
        </w:rPr>
      </w:pPr>
      <w:r w:rsidRPr="00F035B7">
        <w:rPr>
          <w:rFonts w:ascii="Tahoma" w:hAnsi="Tahoma" w:cs="Tahoma"/>
          <w:sz w:val="22"/>
          <w:szCs w:val="22"/>
        </w:rPr>
        <w:t>5</w:t>
      </w:r>
      <w:r w:rsidR="00BC0033" w:rsidRPr="00F035B7">
        <w:rPr>
          <w:rFonts w:ascii="Tahoma" w:hAnsi="Tahoma" w:cs="Tahoma"/>
          <w:sz w:val="22"/>
          <w:szCs w:val="22"/>
        </w:rPr>
        <w:t xml:space="preserve">.   </w:t>
      </w:r>
      <w:r w:rsidRPr="00F035B7">
        <w:rPr>
          <w:rFonts w:ascii="Tahoma" w:hAnsi="Tahoma" w:cs="Tahoma"/>
          <w:sz w:val="22"/>
          <w:szCs w:val="22"/>
        </w:rPr>
        <w:t>Příčný ř</w:t>
      </w:r>
      <w:r w:rsidR="00BC0033" w:rsidRPr="00F035B7">
        <w:rPr>
          <w:rFonts w:ascii="Tahoma" w:hAnsi="Tahoma" w:cs="Tahoma"/>
          <w:sz w:val="22"/>
          <w:szCs w:val="22"/>
        </w:rPr>
        <w:t xml:space="preserve">ez </w:t>
      </w:r>
      <w:r w:rsidRPr="00F035B7">
        <w:rPr>
          <w:rFonts w:ascii="Tahoma" w:hAnsi="Tahoma" w:cs="Tahoma"/>
          <w:sz w:val="22"/>
          <w:szCs w:val="22"/>
        </w:rPr>
        <w:t xml:space="preserve">objektem </w:t>
      </w:r>
      <w:r w:rsidR="00BC0033" w:rsidRPr="00F035B7">
        <w:rPr>
          <w:rFonts w:ascii="Tahoma" w:hAnsi="Tahoma" w:cs="Tahoma"/>
          <w:sz w:val="22"/>
          <w:szCs w:val="22"/>
        </w:rPr>
        <w:t xml:space="preserve"> A/1                         1 : 100  </w:t>
      </w:r>
    </w:p>
    <w:p w:rsidR="0075504A" w:rsidRPr="00F035B7" w:rsidRDefault="0075504A" w:rsidP="0075504A">
      <w:pPr>
        <w:pStyle w:val="Zhlav"/>
        <w:tabs>
          <w:tab w:val="left" w:pos="708"/>
        </w:tabs>
        <w:ind w:right="3852"/>
        <w:rPr>
          <w:rFonts w:ascii="Tahoma" w:hAnsi="Tahoma" w:cs="Tahoma"/>
          <w:sz w:val="22"/>
          <w:szCs w:val="22"/>
        </w:rPr>
      </w:pPr>
      <w:r w:rsidRPr="00F035B7">
        <w:rPr>
          <w:rFonts w:ascii="Tahoma" w:hAnsi="Tahoma" w:cs="Tahoma"/>
          <w:sz w:val="22"/>
          <w:szCs w:val="22"/>
        </w:rPr>
        <w:t xml:space="preserve">6.   Pohled </w:t>
      </w:r>
      <w:proofErr w:type="gramStart"/>
      <w:r w:rsidRPr="00F035B7">
        <w:rPr>
          <w:rFonts w:ascii="Tahoma" w:hAnsi="Tahoma" w:cs="Tahoma"/>
          <w:sz w:val="22"/>
          <w:szCs w:val="22"/>
        </w:rPr>
        <w:t>severní                                       1 : 100</w:t>
      </w:r>
      <w:proofErr w:type="gramEnd"/>
      <w:r w:rsidRPr="00F035B7">
        <w:rPr>
          <w:rFonts w:ascii="Tahoma" w:hAnsi="Tahoma" w:cs="Tahoma"/>
          <w:sz w:val="22"/>
          <w:szCs w:val="22"/>
        </w:rPr>
        <w:t xml:space="preserve">  </w:t>
      </w:r>
    </w:p>
    <w:p w:rsidR="0075504A" w:rsidRPr="00F035B7" w:rsidRDefault="0075504A" w:rsidP="0075504A">
      <w:pPr>
        <w:pStyle w:val="Zhlav"/>
        <w:tabs>
          <w:tab w:val="left" w:pos="708"/>
        </w:tabs>
        <w:ind w:right="3852"/>
        <w:rPr>
          <w:rFonts w:ascii="Tahoma" w:hAnsi="Tahoma" w:cs="Tahoma"/>
          <w:sz w:val="22"/>
          <w:szCs w:val="22"/>
        </w:rPr>
      </w:pPr>
      <w:r w:rsidRPr="00F035B7">
        <w:rPr>
          <w:rFonts w:ascii="Tahoma" w:hAnsi="Tahoma" w:cs="Tahoma"/>
          <w:sz w:val="22"/>
          <w:szCs w:val="22"/>
        </w:rPr>
        <w:t xml:space="preserve">7.   </w:t>
      </w:r>
      <w:proofErr w:type="gramStart"/>
      <w:r w:rsidRPr="00F035B7">
        <w:rPr>
          <w:rFonts w:ascii="Tahoma" w:hAnsi="Tahoma" w:cs="Tahoma"/>
          <w:sz w:val="22"/>
          <w:szCs w:val="22"/>
        </w:rPr>
        <w:t>Detaily                                             1 : 20</w:t>
      </w:r>
      <w:proofErr w:type="gramEnd"/>
      <w:r w:rsidRPr="00F035B7">
        <w:rPr>
          <w:rFonts w:ascii="Tahoma" w:hAnsi="Tahoma" w:cs="Tahoma"/>
          <w:sz w:val="22"/>
          <w:szCs w:val="22"/>
        </w:rPr>
        <w:t xml:space="preserve"> (50)  </w:t>
      </w:r>
    </w:p>
    <w:p w:rsidR="00BC0033" w:rsidRPr="00F035B7" w:rsidRDefault="00BC0033" w:rsidP="00BC0033">
      <w:pPr>
        <w:pStyle w:val="Zhlav"/>
        <w:tabs>
          <w:tab w:val="clear" w:pos="4536"/>
          <w:tab w:val="clear" w:pos="9072"/>
        </w:tabs>
        <w:rPr>
          <w:rFonts w:ascii="Tahoma" w:hAnsi="Tahoma" w:cs="Tahoma"/>
        </w:rPr>
      </w:pPr>
    </w:p>
    <w:p w:rsidR="00BC0033" w:rsidRPr="00F035B7" w:rsidRDefault="00BC0033" w:rsidP="00BC0033">
      <w:pPr>
        <w:pStyle w:val="Zhlav"/>
        <w:tabs>
          <w:tab w:val="clear" w:pos="4536"/>
          <w:tab w:val="clear" w:pos="9072"/>
        </w:tabs>
        <w:rPr>
          <w:rFonts w:ascii="Tahoma" w:hAnsi="Tahoma" w:cs="Tahoma"/>
        </w:rPr>
      </w:pPr>
    </w:p>
    <w:p w:rsidR="00BC0033" w:rsidRPr="00F035B7" w:rsidRDefault="00BC0033" w:rsidP="00BC0033">
      <w:pPr>
        <w:pStyle w:val="Zhlav"/>
        <w:tabs>
          <w:tab w:val="clear" w:pos="4536"/>
          <w:tab w:val="clear" w:pos="9072"/>
        </w:tabs>
        <w:rPr>
          <w:rFonts w:ascii="Tahoma" w:hAnsi="Tahoma" w:cs="Tahoma"/>
        </w:rPr>
      </w:pPr>
    </w:p>
    <w:p w:rsidR="00BC0033" w:rsidRDefault="00BC0033" w:rsidP="00BC0033">
      <w:pPr>
        <w:pStyle w:val="Zhlav"/>
        <w:tabs>
          <w:tab w:val="clear" w:pos="4536"/>
          <w:tab w:val="clear" w:pos="9072"/>
        </w:tabs>
        <w:rPr>
          <w:rFonts w:ascii="Tahoma" w:hAnsi="Tahoma" w:cs="Tahoma"/>
        </w:rPr>
      </w:pPr>
    </w:p>
    <w:p w:rsidR="00BC0033" w:rsidRDefault="00BC0033" w:rsidP="00BC0033">
      <w:pPr>
        <w:pStyle w:val="Zhlav"/>
        <w:tabs>
          <w:tab w:val="clear" w:pos="4536"/>
          <w:tab w:val="clear" w:pos="9072"/>
        </w:tabs>
        <w:rPr>
          <w:rFonts w:ascii="Tahoma" w:hAnsi="Tahoma" w:cs="Tahoma"/>
        </w:rPr>
      </w:pPr>
    </w:p>
    <w:p w:rsidR="00BC0033" w:rsidRDefault="00BC0033" w:rsidP="00BC0033">
      <w:pPr>
        <w:pStyle w:val="Zhlav"/>
        <w:tabs>
          <w:tab w:val="clear" w:pos="4536"/>
          <w:tab w:val="clear" w:pos="9072"/>
        </w:tabs>
        <w:rPr>
          <w:rFonts w:ascii="Tahoma" w:hAnsi="Tahoma" w:cs="Tahoma"/>
        </w:rPr>
      </w:pPr>
    </w:p>
    <w:p w:rsidR="00BC0033" w:rsidRDefault="00BC0033" w:rsidP="00BC0033">
      <w:pPr>
        <w:pStyle w:val="Zhlav"/>
        <w:tabs>
          <w:tab w:val="clear" w:pos="4536"/>
          <w:tab w:val="clear" w:pos="9072"/>
        </w:tabs>
        <w:rPr>
          <w:rFonts w:ascii="Tahoma" w:hAnsi="Tahoma" w:cs="Tahoma"/>
        </w:rPr>
      </w:pPr>
    </w:p>
    <w:p w:rsidR="00BC0033" w:rsidRDefault="00BC0033" w:rsidP="00BC0033">
      <w:pPr>
        <w:pStyle w:val="Zhlav"/>
        <w:tabs>
          <w:tab w:val="clear" w:pos="4536"/>
          <w:tab w:val="clear" w:pos="9072"/>
        </w:tabs>
        <w:rPr>
          <w:rFonts w:ascii="Tahoma" w:hAnsi="Tahoma" w:cs="Tahoma"/>
        </w:rPr>
      </w:pPr>
    </w:p>
    <w:p w:rsidR="00BC0033" w:rsidRDefault="00BC0033" w:rsidP="00BC0033">
      <w:pPr>
        <w:rPr>
          <w:rFonts w:ascii="Tahoma" w:hAnsi="Tahoma" w:cs="Tahoma"/>
          <w:sz w:val="20"/>
        </w:rPr>
      </w:pPr>
      <w:r>
        <w:rPr>
          <w:rFonts w:ascii="Tahoma" w:hAnsi="Tahoma" w:cs="Tahoma"/>
          <w:sz w:val="20"/>
        </w:rPr>
        <w:t xml:space="preserve">          </w:t>
      </w: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BC0033" w:rsidRDefault="00BC0033" w:rsidP="00BC003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r>
        <w:rPr>
          <w:rFonts w:ascii="Tahoma" w:hAnsi="Tahoma" w:cs="Tahoma"/>
          <w:noProof/>
          <w:sz w:val="20"/>
        </w:rPr>
        <w:pict>
          <v:shape id="_x0000_s1109" type="#_x0000_t136" style="position:absolute;margin-left:84.4pt;margin-top:7.6pt;width:296.1pt;height:102.75pt;z-index:251753472" fillcolor="black">
            <v:shadow color="#868686"/>
            <v:textpath style="font-family:&quot;Tahoma&quot;;font-size:12pt;v-text-align:stretch-justify;v-text-spacing:78650f;v-text-kern:t" trim="t" fitpath="t" string="Radnice Milín&#10;stavební úpravy s vestavbou do podkroví"/>
          </v:shape>
        </w:pict>
      </w: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rPr>
          <w:rFonts w:ascii="Tahoma" w:hAnsi="Tahoma" w:cs="Tahoma"/>
          <w:sz w:val="20"/>
        </w:rPr>
      </w:pPr>
    </w:p>
    <w:p w:rsidR="004C6853" w:rsidRDefault="004C6853" w:rsidP="004C6853">
      <w:pPr>
        <w:pStyle w:val="Zhlav"/>
        <w:tabs>
          <w:tab w:val="clear" w:pos="4536"/>
          <w:tab w:val="clear" w:pos="9072"/>
        </w:tabs>
        <w:rPr>
          <w:rFonts w:ascii="Tahoma" w:hAnsi="Tahoma" w:cs="Tahoma"/>
        </w:rPr>
      </w:pPr>
    </w:p>
    <w:p w:rsidR="004C6853" w:rsidRDefault="004C6853" w:rsidP="004C6853">
      <w:pPr>
        <w:pStyle w:val="Zhlav"/>
        <w:tabs>
          <w:tab w:val="clear" w:pos="4536"/>
          <w:tab w:val="clear" w:pos="9072"/>
        </w:tabs>
        <w:rPr>
          <w:rFonts w:ascii="Tahoma" w:hAnsi="Tahoma" w:cs="Tahoma"/>
        </w:rPr>
      </w:pPr>
    </w:p>
    <w:p w:rsidR="004C6853" w:rsidRDefault="004C6853" w:rsidP="004C6853">
      <w:pPr>
        <w:pStyle w:val="Zhlav"/>
        <w:tabs>
          <w:tab w:val="clear" w:pos="4536"/>
          <w:tab w:val="clear" w:pos="9072"/>
        </w:tabs>
        <w:rPr>
          <w:rFonts w:ascii="Tahoma" w:hAnsi="Tahoma" w:cs="Tahoma"/>
        </w:rPr>
      </w:pPr>
    </w:p>
    <w:p w:rsidR="004C6853" w:rsidRDefault="004C6853" w:rsidP="004C6853">
      <w:pPr>
        <w:pStyle w:val="Zhlav"/>
        <w:tabs>
          <w:tab w:val="clear" w:pos="4536"/>
          <w:tab w:val="clear" w:pos="9072"/>
        </w:tabs>
        <w:rPr>
          <w:rFonts w:ascii="Tahoma" w:hAnsi="Tahoma" w:cs="Tahoma"/>
        </w:rPr>
      </w:pPr>
    </w:p>
    <w:p w:rsidR="004C6853" w:rsidRDefault="004C6853" w:rsidP="004C6853">
      <w:pPr>
        <w:pStyle w:val="Zhlav"/>
        <w:tabs>
          <w:tab w:val="clear" w:pos="4536"/>
          <w:tab w:val="clear" w:pos="9072"/>
        </w:tabs>
        <w:rPr>
          <w:rFonts w:ascii="Tahoma" w:hAnsi="Tahoma" w:cs="Tahoma"/>
        </w:rPr>
      </w:pPr>
    </w:p>
    <w:p w:rsidR="004C6853" w:rsidRDefault="004C6853" w:rsidP="004C6853">
      <w:pPr>
        <w:ind w:left="1701"/>
      </w:pPr>
      <w:r>
        <w:rPr>
          <w:noProof/>
        </w:rPr>
        <w:drawing>
          <wp:anchor distT="0" distB="0" distL="114300" distR="114300" simplePos="0" relativeHeight="251749376" behindDoc="0" locked="0" layoutInCell="0" allowOverlap="1" wp14:anchorId="456D4699" wp14:editId="0C3A4310">
            <wp:simplePos x="0" y="0"/>
            <wp:positionH relativeFrom="column">
              <wp:posOffset>0</wp:posOffset>
            </wp:positionH>
            <wp:positionV relativeFrom="paragraph">
              <wp:posOffset>0</wp:posOffset>
            </wp:positionV>
            <wp:extent cx="0" cy="0"/>
            <wp:effectExtent l="0" t="0" r="0" b="0"/>
            <wp:wrapTopAndBottom/>
            <wp:docPr id="8" name="Obrázek 8" descr="RD - Babín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 - Babínek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pict>
          <v:shape id="_x0000_s1108" type="#_x0000_t136" style="position:absolute;left:0;text-align:left;margin-left:88.1pt;margin-top:11.8pt;width:292.75pt;height:15.8pt;z-index:251752448;mso-position-horizontal-relative:text;mso-position-vertical-relative:text" fillcolor="black">
            <v:shadow color="#868686"/>
            <v:textpath style="font-family:&quot;Tahoma&quot;;font-size:12pt;v-text-spacing:78650f;v-text-kern:t" trim="t" fitpath="t" string="11.května 27, Milín, k.ú. Milín, parc. č. st. 29/1 okr. Příbram"/>
          </v:shape>
        </w:pict>
      </w:r>
    </w:p>
    <w:p w:rsidR="004C6853" w:rsidRDefault="004C6853" w:rsidP="004C6853"/>
    <w:p w:rsidR="004C6853" w:rsidRDefault="004C6853" w:rsidP="004C6853"/>
    <w:p w:rsidR="004C6853" w:rsidRDefault="004C6853" w:rsidP="004C6853"/>
    <w:p w:rsidR="004C6853" w:rsidRDefault="004C6853" w:rsidP="004C6853"/>
    <w:p w:rsidR="004C6853" w:rsidRDefault="004C6853" w:rsidP="004C6853">
      <w:r>
        <w:pict>
          <v:shape id="_x0000_s1081" type="#_x0000_t136" style="position:absolute;margin-left:91.4pt;margin-top:12.75pt;width:295.6pt;height:71.1pt;z-index:251721728" fillcolor="red">
            <v:shadow color="#868686"/>
            <v:textpath style="font-family:&quot;Tahoma&quot;;font-size:24pt;v-text-kern:t" trim="t" fitpath="t" string="SO 01 Objekt č.p. 27 – vestavba do podkroví&#10;1.1. ARCHITEKTONICKÉ A STAVEBNĚ TECHNICKÉ ŘEŠENÍ&#10;1.2. STAVEBNĚ KONSTRUKČNÍ ČÁST"/>
          </v:shape>
        </w:pict>
      </w: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E371DF" w:rsidRDefault="00E371DF" w:rsidP="004C6853">
      <w:pPr>
        <w:pStyle w:val="Normln0"/>
        <w:widowControl/>
        <w:rPr>
          <w:noProof w:val="0"/>
        </w:rPr>
      </w:pPr>
    </w:p>
    <w:p w:rsidR="00E371DF" w:rsidRDefault="00E371DF" w:rsidP="004C6853">
      <w:pPr>
        <w:pStyle w:val="Normln0"/>
        <w:widowControl/>
        <w:rPr>
          <w:noProof w:val="0"/>
        </w:rPr>
      </w:pPr>
      <w:bookmarkStart w:id="0" w:name="_GoBack"/>
      <w:bookmarkEnd w:id="0"/>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r>
        <w:pict>
          <v:shape id="_x0000_s1110" type="#_x0000_t136" style="position:absolute;margin-left:88.1pt;margin-top:1.05pt;width:298.9pt;height:20.55pt;z-index:251754496;mso-position-horizontal-relative:text;mso-position-vertical-relative:text" fillcolor="#c00000">
            <v:shadow color="#868686"/>
            <v:textpath style="font-family:&quot;Tahoma&quot;;font-size:12pt;v-text-spacing:78650f;v-text-kern:t" trim="t" fitpath="t" string="DOKUMENTACE PRO PROVÁDĚNÍ STAVBY (DPS)"/>
          </v:shape>
        </w:pict>
      </w: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p>
    <w:p w:rsidR="004C6853" w:rsidRDefault="004C6853" w:rsidP="004C6853">
      <w:pPr>
        <w:pStyle w:val="Normln0"/>
        <w:widowControl/>
        <w:rPr>
          <w:noProof w:val="0"/>
        </w:rPr>
      </w:pPr>
      <w:r>
        <w:pict>
          <v:shape id="_x0000_s1107" type="#_x0000_t136" style="position:absolute;margin-left:0;margin-top:8.95pt;width:448.15pt;height:16.15pt;z-index:251751424" fillcolor="black">
            <v:shadow color="#868686"/>
            <v:textpath style="font-family:&quot;Tahoma&quot;;font-size:12pt;v-text-spacing:78650f;v-text-kern:t" trim="t" fitpath="t" string="Stavebník  :       Obec Milín,  11. května 27,  262 31 Milín"/>
          </v:shape>
        </w:pict>
      </w:r>
    </w:p>
    <w:p w:rsidR="004C6853" w:rsidRDefault="004C6853" w:rsidP="004C6853">
      <w:pPr>
        <w:pStyle w:val="Normln0"/>
        <w:widowControl/>
        <w:rPr>
          <w:noProof w:val="0"/>
        </w:rPr>
      </w:pPr>
    </w:p>
    <w:p w:rsidR="004C6853" w:rsidRPr="00786357" w:rsidRDefault="004C6853" w:rsidP="004C6853">
      <w:pPr>
        <w:pStyle w:val="Normln0"/>
        <w:widowControl/>
        <w:rPr>
          <w:noProof w:val="0"/>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30"/>
        <w:gridCol w:w="6678"/>
        <w:gridCol w:w="1202"/>
      </w:tblGrid>
      <w:tr w:rsidR="004C6853" w:rsidTr="00612911">
        <w:trPr>
          <w:trHeight w:val="603"/>
        </w:trPr>
        <w:tc>
          <w:tcPr>
            <w:tcW w:w="1330" w:type="dxa"/>
            <w:tcBorders>
              <w:top w:val="single" w:sz="12" w:space="0" w:color="auto"/>
              <w:left w:val="single" w:sz="12" w:space="0" w:color="auto"/>
              <w:bottom w:val="single" w:sz="48" w:space="0" w:color="auto"/>
              <w:right w:val="single" w:sz="12" w:space="0" w:color="auto"/>
            </w:tcBorders>
          </w:tcPr>
          <w:p w:rsidR="004C6853" w:rsidRDefault="004C6853" w:rsidP="00612911">
            <w:pPr>
              <w:ind w:right="-70"/>
            </w:pPr>
          </w:p>
          <w:p w:rsidR="004C6853" w:rsidRDefault="004C6853" w:rsidP="00612911">
            <w:pPr>
              <w:ind w:right="-70"/>
            </w:pPr>
            <w:r>
              <w:object w:dxaOrig="2611" w:dyaOrig="1681">
                <v:shape id="_x0000_i1028" type="#_x0000_t75" style="width:54.75pt;height:36pt" o:ole="" fillcolor="window">
                  <v:imagedata r:id="rId7" o:title=""/>
                </v:shape>
                <o:OLEObject Type="Embed" ProgID="Word.Picture.8" ShapeID="_x0000_i1028" DrawAspect="Content" ObjectID="_1585569746" r:id="rId15"/>
              </w:object>
            </w:r>
          </w:p>
        </w:tc>
        <w:tc>
          <w:tcPr>
            <w:tcW w:w="6678" w:type="dxa"/>
            <w:tcBorders>
              <w:top w:val="single" w:sz="12" w:space="0" w:color="auto"/>
              <w:left w:val="nil"/>
              <w:bottom w:val="single" w:sz="48" w:space="0" w:color="auto"/>
              <w:right w:val="single" w:sz="12" w:space="0" w:color="auto"/>
            </w:tcBorders>
          </w:tcPr>
          <w:p w:rsidR="004C6853" w:rsidRDefault="004C6853" w:rsidP="00612911">
            <w:pPr>
              <w:rPr>
                <w:rFonts w:ascii="Tahoma" w:hAnsi="Tahoma" w:cs="Tahoma"/>
                <w:sz w:val="20"/>
              </w:rPr>
            </w:pPr>
            <w:r>
              <w:rPr>
                <w:rFonts w:ascii="Tahoma" w:hAnsi="Tahoma"/>
                <w:noProof/>
                <w:sz w:val="20"/>
              </w:rPr>
              <w:pict>
                <v:shape id="_x0000_s1106" type="#_x0000_t136" style="position:absolute;margin-left:14.5pt;margin-top:9.65pt;width:306pt;height:33.1pt;z-index:251750400;mso-position-horizontal-relative:text;mso-position-vertical-relative:text" fillcolor="black">
                  <v:shadow color="#868686"/>
                  <v:textpath style="font-family:&quot;Arial CE&quot;;font-size:8pt;v-text-spacing:78650f;v-text-kern:t" trim="t" fitpath="t" string="P R O J E K Č N Í   A T E L I E R &#10;Náměstí Dr. Josefa Theurera 203, 261 01 Příbram II&#10;tel. 603 825 940, 604 236 346,  e-mail: aspira@aspira.cz, www. aspira.cz&#10;"/>
                </v:shape>
              </w:pict>
            </w:r>
          </w:p>
          <w:p w:rsidR="004C6853" w:rsidRDefault="004C6853" w:rsidP="00612911">
            <w:pPr>
              <w:rPr>
                <w:rFonts w:ascii="Tahoma" w:hAnsi="Tahoma" w:cs="Tahoma"/>
                <w:sz w:val="20"/>
              </w:rPr>
            </w:pPr>
            <w:r>
              <w:rPr>
                <w:rFonts w:ascii="Tahoma" w:hAnsi="Tahoma" w:cs="Tahoma"/>
                <w:sz w:val="20"/>
              </w:rPr>
              <w:t xml:space="preserve">   </w:t>
            </w:r>
          </w:p>
          <w:p w:rsidR="004C6853" w:rsidRDefault="004C6853" w:rsidP="00612911">
            <w:pPr>
              <w:rPr>
                <w:b/>
              </w:rPr>
            </w:pPr>
            <w:r>
              <w:rPr>
                <w:rFonts w:ascii="Tahoma" w:hAnsi="Tahoma" w:cs="Tahoma"/>
                <w:sz w:val="20"/>
              </w:rPr>
              <w:t xml:space="preserve">               </w:t>
            </w:r>
          </w:p>
        </w:tc>
        <w:tc>
          <w:tcPr>
            <w:tcW w:w="1202" w:type="dxa"/>
            <w:tcBorders>
              <w:top w:val="single" w:sz="12" w:space="0" w:color="auto"/>
              <w:left w:val="nil"/>
              <w:bottom w:val="single" w:sz="48" w:space="0" w:color="auto"/>
              <w:right w:val="single" w:sz="12" w:space="0" w:color="auto"/>
            </w:tcBorders>
          </w:tcPr>
          <w:p w:rsidR="004C6853" w:rsidRDefault="004C6853" w:rsidP="00612911"/>
          <w:p w:rsidR="004C6853" w:rsidRDefault="004C6853" w:rsidP="00612911"/>
          <w:p w:rsidR="004C6853" w:rsidRDefault="004C6853" w:rsidP="00612911"/>
          <w:p w:rsidR="004C6853" w:rsidRDefault="004C6853" w:rsidP="00612911"/>
        </w:tc>
      </w:tr>
    </w:tbl>
    <w:p w:rsidR="004C6853" w:rsidRDefault="004C6853" w:rsidP="004C6853"/>
    <w:p w:rsidR="004C6853" w:rsidRDefault="004C6853" w:rsidP="004C6853">
      <w:r>
        <w:rPr>
          <w:noProof/>
        </w:rPr>
        <w:pict>
          <v:shape id="_x0000_s1029" type="#_x0000_t136" style="position:absolute;margin-left:0;margin-top:2.25pt;width:453.6pt;height:18.35pt;z-index:251662336;mso-position-horizontal-relative:text;mso-position-vertical-relative:text" fillcolor="black">
            <v:shadow color="#868686"/>
            <v:textpath style="font-family:&quot;Tahoma&quot;;font-size:24pt;v-text-kern:t" trim="t" fitpath="t" string="1.1. 1.2.  TECHNICKÁ ZPRÁVA"/>
          </v:shape>
        </w:pict>
      </w:r>
    </w:p>
    <w:p w:rsidR="004C6853" w:rsidRDefault="004C6853" w:rsidP="004C6853"/>
    <w:p w:rsidR="004C6853" w:rsidRDefault="004C6853" w:rsidP="004C6853">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024"/>
        <w:gridCol w:w="3188"/>
      </w:tblGrid>
      <w:tr w:rsidR="004C6853" w:rsidTr="00612911">
        <w:tc>
          <w:tcPr>
            <w:tcW w:w="6024" w:type="dxa"/>
          </w:tcPr>
          <w:p w:rsidR="004C6853" w:rsidRDefault="004C6853" w:rsidP="00612911">
            <w:pPr>
              <w:rPr>
                <w:rFonts w:ascii="Tahoma" w:hAnsi="Tahoma"/>
                <w:sz w:val="22"/>
              </w:rPr>
            </w:pPr>
            <w:proofErr w:type="spellStart"/>
            <w:r>
              <w:rPr>
                <w:rFonts w:ascii="Tahoma" w:hAnsi="Tahoma"/>
                <w:sz w:val="22"/>
              </w:rPr>
              <w:t>Zodp</w:t>
            </w:r>
            <w:proofErr w:type="spellEnd"/>
            <w:r>
              <w:rPr>
                <w:rFonts w:ascii="Tahoma" w:hAnsi="Tahoma"/>
                <w:sz w:val="22"/>
              </w:rPr>
              <w:t xml:space="preserve">. </w:t>
            </w:r>
            <w:proofErr w:type="gramStart"/>
            <w:r>
              <w:rPr>
                <w:rFonts w:ascii="Tahoma" w:hAnsi="Tahoma"/>
                <w:sz w:val="22"/>
              </w:rPr>
              <w:t>projektant</w:t>
            </w:r>
            <w:proofErr w:type="gramEnd"/>
            <w:r>
              <w:rPr>
                <w:rFonts w:ascii="Tahoma" w:hAnsi="Tahoma"/>
                <w:sz w:val="22"/>
              </w:rPr>
              <w:t xml:space="preserve"> :   Ing. Čestmír Kabátník                      </w:t>
            </w:r>
          </w:p>
        </w:tc>
        <w:tc>
          <w:tcPr>
            <w:tcW w:w="3188" w:type="dxa"/>
          </w:tcPr>
          <w:p w:rsidR="004C6853" w:rsidRDefault="004C6853" w:rsidP="00612911">
            <w:pPr>
              <w:rPr>
                <w:rFonts w:ascii="Tahoma" w:hAnsi="Tahoma"/>
                <w:sz w:val="22"/>
              </w:rPr>
            </w:pPr>
            <w:proofErr w:type="gramStart"/>
            <w:r>
              <w:rPr>
                <w:rFonts w:ascii="Tahoma" w:hAnsi="Tahoma"/>
                <w:sz w:val="22"/>
              </w:rPr>
              <w:t>datum :             duben</w:t>
            </w:r>
            <w:proofErr w:type="gramEnd"/>
            <w:r>
              <w:rPr>
                <w:rFonts w:ascii="Tahoma" w:hAnsi="Tahoma"/>
                <w:sz w:val="22"/>
              </w:rPr>
              <w:t xml:space="preserve">  2018</w:t>
            </w:r>
          </w:p>
        </w:tc>
      </w:tr>
      <w:tr w:rsidR="004C6853" w:rsidTr="00612911">
        <w:tc>
          <w:tcPr>
            <w:tcW w:w="6024" w:type="dxa"/>
          </w:tcPr>
          <w:p w:rsidR="004C6853" w:rsidRDefault="004C6853" w:rsidP="00612911">
            <w:pPr>
              <w:rPr>
                <w:rFonts w:ascii="Tahoma" w:hAnsi="Tahoma"/>
                <w:sz w:val="22"/>
              </w:rPr>
            </w:pPr>
            <w:r>
              <w:rPr>
                <w:rFonts w:ascii="Tahoma" w:hAnsi="Tahoma"/>
                <w:sz w:val="22"/>
              </w:rPr>
              <w:t>Vypracoval:         Ing. arch. Antonín Dolejš, Vít Koukol</w:t>
            </w:r>
          </w:p>
        </w:tc>
        <w:tc>
          <w:tcPr>
            <w:tcW w:w="3188" w:type="dxa"/>
          </w:tcPr>
          <w:p w:rsidR="004C6853" w:rsidRDefault="004C6853" w:rsidP="00612911">
            <w:pPr>
              <w:rPr>
                <w:rFonts w:ascii="Tahoma" w:hAnsi="Tahoma"/>
                <w:sz w:val="22"/>
              </w:rPr>
            </w:pPr>
            <w:r>
              <w:rPr>
                <w:rFonts w:ascii="Tahoma" w:hAnsi="Tahoma"/>
                <w:sz w:val="22"/>
              </w:rPr>
              <w:t xml:space="preserve">Číslo </w:t>
            </w:r>
            <w:proofErr w:type="gramStart"/>
            <w:r>
              <w:rPr>
                <w:rFonts w:ascii="Tahoma" w:hAnsi="Tahoma"/>
                <w:sz w:val="22"/>
              </w:rPr>
              <w:t>zakázky :        017/2017</w:t>
            </w:r>
            <w:proofErr w:type="gramEnd"/>
          </w:p>
        </w:tc>
      </w:tr>
    </w:tbl>
    <w:p w:rsidR="00BC0033" w:rsidRPr="004C6853" w:rsidRDefault="00BC0033" w:rsidP="00BC0033">
      <w:pPr>
        <w:jc w:val="both"/>
        <w:rPr>
          <w:rFonts w:ascii="Tahoma" w:hAnsi="Tahoma" w:cs="Tahoma"/>
          <w:b/>
          <w:color w:val="FF0000"/>
        </w:rPr>
      </w:pPr>
      <w:proofErr w:type="gramStart"/>
      <w:r w:rsidRPr="004C6853">
        <w:rPr>
          <w:rFonts w:ascii="Tahoma" w:hAnsi="Tahoma" w:cs="Tahoma"/>
          <w:b/>
          <w:color w:val="FF0000"/>
        </w:rPr>
        <w:lastRenderedPageBreak/>
        <w:t>1.1. 1.2</w:t>
      </w:r>
      <w:proofErr w:type="gramEnd"/>
      <w:r w:rsidRPr="004C6853">
        <w:rPr>
          <w:rFonts w:ascii="Tahoma" w:hAnsi="Tahoma" w:cs="Tahoma"/>
          <w:b/>
          <w:color w:val="FF0000"/>
        </w:rPr>
        <w:t>.</w:t>
      </w:r>
      <w:r w:rsidR="0069494C" w:rsidRPr="004C6853">
        <w:rPr>
          <w:rFonts w:ascii="Tahoma" w:hAnsi="Tahoma" w:cs="Tahoma"/>
          <w:b/>
          <w:color w:val="FF0000"/>
        </w:rPr>
        <w:t xml:space="preserve"> </w:t>
      </w:r>
      <w:r w:rsidRPr="004C6853">
        <w:rPr>
          <w:rFonts w:ascii="Tahoma" w:hAnsi="Tahoma" w:cs="Tahoma"/>
          <w:b/>
          <w:color w:val="FF0000"/>
        </w:rPr>
        <w:t xml:space="preserve"> TECHNICKÁ ZPRÁVA</w:t>
      </w: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pBdr>
          <w:bottom w:val="single" w:sz="12" w:space="6" w:color="000000"/>
        </w:pBdr>
        <w:jc w:val="both"/>
        <w:rPr>
          <w:rFonts w:ascii="Tahoma" w:hAnsi="Tahoma" w:cs="Tahoma"/>
          <w:b/>
          <w:color w:val="FF0000"/>
          <w:u w:val="single"/>
        </w:rPr>
      </w:pPr>
      <w:r w:rsidRPr="004C6853">
        <w:rPr>
          <w:rFonts w:ascii="Tahoma" w:hAnsi="Tahoma" w:cs="Tahoma"/>
          <w:b/>
          <w:bCs/>
          <w:color w:val="FF0000"/>
        </w:rPr>
        <w:t>1.1. Architektonické a stavebně technické řešení</w:t>
      </w:r>
    </w:p>
    <w:p w:rsidR="00BC0033" w:rsidRPr="004C6853" w:rsidRDefault="00BC0033" w:rsidP="00BC0033">
      <w:pPr>
        <w:jc w:val="both"/>
        <w:rPr>
          <w:rFonts w:ascii="Tahoma" w:hAnsi="Tahoma" w:cs="Tahoma"/>
          <w:color w:val="FF0000"/>
          <w:u w:val="single"/>
        </w:rPr>
      </w:pPr>
    </w:p>
    <w:p w:rsidR="00E75E70" w:rsidRPr="004C6853" w:rsidRDefault="00E75E70" w:rsidP="00BC0033">
      <w:pPr>
        <w:jc w:val="both"/>
        <w:rPr>
          <w:rFonts w:ascii="Tahoma" w:hAnsi="Tahoma" w:cs="Tahoma"/>
          <w:b/>
          <w:color w:val="FF0000"/>
          <w:u w:val="single"/>
        </w:rPr>
      </w:pPr>
    </w:p>
    <w:p w:rsidR="00BC0033" w:rsidRPr="004C6853" w:rsidRDefault="00BC0033" w:rsidP="00BC0033">
      <w:pPr>
        <w:jc w:val="both"/>
        <w:rPr>
          <w:rFonts w:ascii="Tahoma" w:hAnsi="Tahoma" w:cs="Tahoma"/>
          <w:b/>
          <w:color w:val="FF0000"/>
          <w:u w:val="single"/>
        </w:rPr>
      </w:pPr>
      <w:r w:rsidRPr="004C6853">
        <w:rPr>
          <w:rFonts w:ascii="Tahoma" w:hAnsi="Tahoma" w:cs="Tahoma"/>
          <w:b/>
          <w:color w:val="FF0000"/>
          <w:u w:val="single"/>
        </w:rPr>
        <w:t>a) účel objektu</w:t>
      </w:r>
    </w:p>
    <w:p w:rsidR="00BC0033" w:rsidRPr="004C6853" w:rsidRDefault="00BC0033" w:rsidP="00BC0033">
      <w:pPr>
        <w:jc w:val="both"/>
        <w:rPr>
          <w:rFonts w:ascii="Tahoma" w:hAnsi="Tahoma" w:cs="Tahoma"/>
          <w:color w:val="FF0000"/>
        </w:rPr>
      </w:pPr>
    </w:p>
    <w:p w:rsidR="00B60FDC" w:rsidRPr="004C6853" w:rsidRDefault="00BC0033" w:rsidP="00BC0033">
      <w:pPr>
        <w:jc w:val="both"/>
        <w:rPr>
          <w:rFonts w:ascii="Tahoma" w:hAnsi="Tahoma" w:cs="Tahoma"/>
          <w:color w:val="FF0000"/>
        </w:rPr>
      </w:pPr>
      <w:r w:rsidRPr="004C6853">
        <w:rPr>
          <w:rFonts w:ascii="Tahoma" w:hAnsi="Tahoma" w:cs="Tahoma"/>
          <w:color w:val="FF0000"/>
        </w:rPr>
        <w:t xml:space="preserve">Stávající objekt </w:t>
      </w:r>
      <w:proofErr w:type="gramStart"/>
      <w:r w:rsidRPr="004C6853">
        <w:rPr>
          <w:rFonts w:ascii="Tahoma" w:hAnsi="Tahoma" w:cs="Tahoma"/>
          <w:color w:val="FF0000"/>
        </w:rPr>
        <w:t>č.p.</w:t>
      </w:r>
      <w:proofErr w:type="gramEnd"/>
      <w:r w:rsidRPr="004C6853">
        <w:rPr>
          <w:rFonts w:ascii="Tahoma" w:hAnsi="Tahoma" w:cs="Tahoma"/>
          <w:color w:val="FF0000"/>
        </w:rPr>
        <w:t xml:space="preserve"> </w:t>
      </w:r>
      <w:r w:rsidR="00B60FDC" w:rsidRPr="004C6853">
        <w:rPr>
          <w:rFonts w:ascii="Tahoma" w:hAnsi="Tahoma" w:cs="Tahoma"/>
          <w:color w:val="FF0000"/>
        </w:rPr>
        <w:t>27</w:t>
      </w:r>
      <w:r w:rsidRPr="004C6853">
        <w:rPr>
          <w:rFonts w:ascii="Tahoma" w:hAnsi="Tahoma" w:cs="Tahoma"/>
          <w:color w:val="FF0000"/>
        </w:rPr>
        <w:t xml:space="preserve"> je </w:t>
      </w:r>
      <w:r w:rsidR="00B60FDC" w:rsidRPr="004C6853">
        <w:rPr>
          <w:rFonts w:ascii="Tahoma" w:hAnsi="Tahoma" w:cs="Tahoma"/>
          <w:color w:val="FF0000"/>
        </w:rPr>
        <w:t>obecním úřadem obce Milín.</w:t>
      </w:r>
    </w:p>
    <w:p w:rsidR="00B60FDC" w:rsidRPr="004C6853" w:rsidRDefault="00B60FDC" w:rsidP="00B60FDC">
      <w:pPr>
        <w:jc w:val="both"/>
        <w:rPr>
          <w:rFonts w:ascii="Tahoma" w:hAnsi="Tahoma" w:cs="Tahoma"/>
          <w:color w:val="FF0000"/>
        </w:rPr>
      </w:pPr>
      <w:r w:rsidRPr="004C6853">
        <w:rPr>
          <w:rFonts w:ascii="Tahoma" w:hAnsi="Tahoma" w:cs="Tahoma"/>
          <w:color w:val="FF0000"/>
        </w:rPr>
        <w:t>Jedná se o změnu dokončené stavby – stavební úpravy objektu spočívají v osazení výtahu do stávající výtahové šachty a vestavba obsahuje řešení zařízení sociálních služeb ve stávajícím podkroví objektu. Jedná se o prostory vstupní, skladovací, jednací, administrativní a hygienické. Součástí vestavby je nově řešené technické zařízení – vytápění, zdravotechnika, elektroinstalace, vzduchotechnika.</w:t>
      </w:r>
    </w:p>
    <w:p w:rsidR="00B60FDC" w:rsidRPr="004C6853" w:rsidRDefault="00B60FDC" w:rsidP="00B60FDC">
      <w:pPr>
        <w:pStyle w:val="Normln0"/>
        <w:jc w:val="both"/>
        <w:rPr>
          <w:rFonts w:ascii="Tahoma" w:hAnsi="Tahoma" w:cs="Tahoma"/>
          <w:color w:val="FF0000"/>
          <w:sz w:val="24"/>
          <w:szCs w:val="24"/>
        </w:rPr>
      </w:pPr>
      <w:r w:rsidRPr="004C6853">
        <w:rPr>
          <w:rFonts w:ascii="Tahoma" w:hAnsi="Tahoma" w:cs="Tahoma"/>
          <w:color w:val="FF0000"/>
          <w:sz w:val="24"/>
          <w:szCs w:val="24"/>
        </w:rPr>
        <w:t>Nově řešené zařízení bude využíváno k poskytování sociálních služeb vč. souvisejících funkcí.</w:t>
      </w:r>
    </w:p>
    <w:p w:rsidR="00B60FDC" w:rsidRPr="004C6853" w:rsidRDefault="00B60FDC" w:rsidP="00B60FDC">
      <w:pPr>
        <w:jc w:val="both"/>
        <w:rPr>
          <w:rFonts w:ascii="Tahoma" w:hAnsi="Tahoma" w:cs="Tahoma"/>
          <w:color w:val="FF0000"/>
        </w:rPr>
      </w:pPr>
    </w:p>
    <w:p w:rsidR="00E75E70" w:rsidRPr="004C6853" w:rsidRDefault="00E75E70" w:rsidP="00B60FDC">
      <w:pPr>
        <w:jc w:val="both"/>
        <w:rPr>
          <w:rFonts w:ascii="Tahoma" w:hAnsi="Tahoma" w:cs="Tahoma"/>
          <w:color w:val="FF0000"/>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b/>
          <w:color w:val="FF0000"/>
          <w:u w:val="single"/>
        </w:rPr>
      </w:pPr>
      <w:r w:rsidRPr="004C6853">
        <w:rPr>
          <w:rFonts w:ascii="Tahoma" w:hAnsi="Tahoma" w:cs="Tahoma"/>
          <w:b/>
          <w:color w:val="FF0000"/>
          <w:u w:val="single"/>
        </w:rPr>
        <w:t>b) zásady architektonického, dispozičního a výtvarného řešení</w:t>
      </w:r>
    </w:p>
    <w:p w:rsidR="00BC0033" w:rsidRPr="004C6853" w:rsidRDefault="00BC0033" w:rsidP="00BC0033">
      <w:pPr>
        <w:jc w:val="both"/>
        <w:rPr>
          <w:rFonts w:ascii="Tahoma" w:hAnsi="Tahoma"/>
          <w:color w:val="FF0000"/>
        </w:rPr>
      </w:pPr>
    </w:p>
    <w:p w:rsidR="00B60FDC" w:rsidRPr="004C6853" w:rsidRDefault="00B60FDC" w:rsidP="00B60FDC">
      <w:pPr>
        <w:jc w:val="both"/>
        <w:rPr>
          <w:rFonts w:ascii="Tahoma" w:hAnsi="Tahoma" w:cs="Tahoma"/>
          <w:color w:val="FF0000"/>
        </w:rPr>
      </w:pPr>
      <w:r w:rsidRPr="004C6853">
        <w:rPr>
          <w:rFonts w:ascii="Tahoma" w:hAnsi="Tahoma" w:cs="Tahoma"/>
          <w:color w:val="FF0000"/>
        </w:rPr>
        <w:t xml:space="preserve">Urbanistické řešení se nemění – do objektu je stávající vstup z ul. </w:t>
      </w:r>
      <w:proofErr w:type="gramStart"/>
      <w:r w:rsidRPr="004C6853">
        <w:rPr>
          <w:rFonts w:ascii="Tahoma" w:hAnsi="Tahoma" w:cs="Tahoma"/>
          <w:color w:val="FF0000"/>
        </w:rPr>
        <w:t>11.května</w:t>
      </w:r>
      <w:proofErr w:type="gramEnd"/>
      <w:r w:rsidRPr="004C6853">
        <w:rPr>
          <w:rFonts w:ascii="Tahoma" w:hAnsi="Tahoma" w:cs="Tahoma"/>
          <w:color w:val="FF0000"/>
        </w:rPr>
        <w:t xml:space="preserve">. Prostorové – hmotové – </w:t>
      </w:r>
      <w:proofErr w:type="gramStart"/>
      <w:r w:rsidRPr="004C6853">
        <w:rPr>
          <w:rFonts w:ascii="Tahoma" w:hAnsi="Tahoma" w:cs="Tahoma"/>
          <w:color w:val="FF0000"/>
        </w:rPr>
        <w:t>výškové  řešení</w:t>
      </w:r>
      <w:proofErr w:type="gramEnd"/>
      <w:r w:rsidRPr="004C6853">
        <w:rPr>
          <w:rFonts w:ascii="Tahoma" w:hAnsi="Tahoma" w:cs="Tahoma"/>
          <w:color w:val="FF0000"/>
        </w:rPr>
        <w:t xml:space="preserve"> objektu se nemění, výška římsy i hřebenů střechy i vikýřů -  zůstává zachována.</w:t>
      </w:r>
    </w:p>
    <w:p w:rsidR="00B60FDC" w:rsidRPr="004C6853" w:rsidRDefault="00B60FDC" w:rsidP="00B60FDC">
      <w:pPr>
        <w:jc w:val="both"/>
        <w:rPr>
          <w:rFonts w:ascii="Tahoma" w:hAnsi="Tahoma" w:cs="Tahoma"/>
          <w:color w:val="FF0000"/>
        </w:rPr>
      </w:pPr>
    </w:p>
    <w:p w:rsidR="00B60FDC" w:rsidRPr="004C6853" w:rsidRDefault="00B60FDC" w:rsidP="00B60FDC">
      <w:pPr>
        <w:jc w:val="both"/>
        <w:rPr>
          <w:rFonts w:ascii="Tahoma" w:hAnsi="Tahoma" w:cs="Tahoma"/>
          <w:color w:val="FF0000"/>
        </w:rPr>
      </w:pPr>
      <w:r w:rsidRPr="004C6853">
        <w:rPr>
          <w:rFonts w:ascii="Tahoma" w:hAnsi="Tahoma" w:cs="Tahoma"/>
          <w:color w:val="FF0000"/>
        </w:rPr>
        <w:t>Koncepce architektonického řešení zůstává zachována. Barevné a materiálové řešení je zachováno, případné nové prvky stavby jsou navrženy v kontextu s původním řešením, nebo jako kopie původních.</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E75E70" w:rsidRPr="004C6853" w:rsidRDefault="00E75E70" w:rsidP="00BC0033">
      <w:pPr>
        <w:jc w:val="both"/>
        <w:rPr>
          <w:rFonts w:ascii="Tahoma" w:hAnsi="Tahoma" w:cs="Tahoma"/>
          <w:color w:val="FF0000"/>
        </w:rPr>
      </w:pPr>
    </w:p>
    <w:p w:rsidR="00BC0033" w:rsidRPr="004C6853" w:rsidRDefault="00BC0033" w:rsidP="00BC0033">
      <w:pPr>
        <w:jc w:val="both"/>
        <w:rPr>
          <w:rFonts w:ascii="Tahoma" w:hAnsi="Tahoma" w:cs="Tahoma"/>
          <w:b/>
          <w:color w:val="FF0000"/>
          <w:u w:val="single"/>
        </w:rPr>
      </w:pPr>
      <w:r w:rsidRPr="004C6853">
        <w:rPr>
          <w:rFonts w:ascii="Tahoma" w:hAnsi="Tahoma" w:cs="Tahoma"/>
          <w:b/>
          <w:color w:val="FF0000"/>
          <w:u w:val="single"/>
        </w:rPr>
        <w:t>c) kapacity, užitkové plochy, obestavěný prostor, zastavěná plocha, orientace, osvětlení a oslunění</w:t>
      </w:r>
    </w:p>
    <w:p w:rsidR="00BC0033" w:rsidRPr="004C6853" w:rsidRDefault="00BC0033" w:rsidP="00BC0033">
      <w:pPr>
        <w:jc w:val="both"/>
        <w:rPr>
          <w:rFonts w:ascii="Tahoma" w:hAnsi="Tahoma" w:cs="Tahoma"/>
          <w:bCs/>
          <w:color w:val="FF0000"/>
          <w:u w:val="single"/>
        </w:rPr>
      </w:pPr>
    </w:p>
    <w:p w:rsidR="00E75E70" w:rsidRPr="004C6853" w:rsidRDefault="00E75E70" w:rsidP="00E75E70">
      <w:pPr>
        <w:rPr>
          <w:rFonts w:ascii="Tahoma" w:hAnsi="Tahoma"/>
          <w:color w:val="FF0000"/>
        </w:rPr>
      </w:pPr>
      <w:r w:rsidRPr="004C6853">
        <w:rPr>
          <w:rFonts w:ascii="Tahoma" w:hAnsi="Tahoma"/>
          <w:color w:val="FF0000"/>
        </w:rPr>
        <w:t xml:space="preserve">  SO 01 Objekt </w:t>
      </w:r>
      <w:proofErr w:type="gramStart"/>
      <w:r w:rsidRPr="004C6853">
        <w:rPr>
          <w:rFonts w:ascii="Tahoma" w:hAnsi="Tahoma"/>
          <w:color w:val="FF0000"/>
        </w:rPr>
        <w:t>č.p.</w:t>
      </w:r>
      <w:proofErr w:type="gramEnd"/>
      <w:r w:rsidRPr="004C6853">
        <w:rPr>
          <w:rFonts w:ascii="Tahoma" w:hAnsi="Tahoma"/>
          <w:color w:val="FF0000"/>
        </w:rPr>
        <w:t xml:space="preserve"> 27 – vestavba do podkroví</w:t>
      </w:r>
    </w:p>
    <w:p w:rsidR="00E75E70" w:rsidRPr="004C6853" w:rsidRDefault="00E75E70" w:rsidP="00E75E70">
      <w:pPr>
        <w:ind w:left="708" w:hanging="708"/>
        <w:rPr>
          <w:rFonts w:ascii="Tahoma" w:hAnsi="Tahoma" w:cs="Tahoma"/>
          <w:color w:val="FF0000"/>
          <w:sz w:val="16"/>
          <w:szCs w:val="16"/>
        </w:rPr>
      </w:pPr>
    </w:p>
    <w:p w:rsidR="00E75E70" w:rsidRPr="004C6853" w:rsidRDefault="00E75E70" w:rsidP="00E75E70">
      <w:pPr>
        <w:ind w:left="708" w:hanging="708"/>
        <w:rPr>
          <w:rFonts w:ascii="Tahoma" w:hAnsi="Tahoma" w:cs="Tahoma"/>
          <w:color w:val="FF0000"/>
          <w:sz w:val="16"/>
          <w:szCs w:val="16"/>
        </w:rPr>
      </w:pPr>
    </w:p>
    <w:p w:rsidR="00E75E70" w:rsidRPr="004C6853" w:rsidRDefault="00E75E70" w:rsidP="00E75E70">
      <w:pPr>
        <w:ind w:hanging="708"/>
        <w:rPr>
          <w:rFonts w:ascii="Tahoma" w:hAnsi="Tahoma" w:cs="Tahoma"/>
          <w:color w:val="FF0000"/>
        </w:rPr>
      </w:pPr>
      <w:r w:rsidRPr="004C6853">
        <w:rPr>
          <w:rFonts w:ascii="Tahoma" w:hAnsi="Tahoma" w:cs="Tahoma"/>
          <w:color w:val="FF0000"/>
        </w:rPr>
        <w:tab/>
        <w:t xml:space="preserve">- řešená podlažní plocha         </w:t>
      </w:r>
      <w:r w:rsidRPr="004C6853">
        <w:rPr>
          <w:rFonts w:ascii="Tahoma" w:hAnsi="Tahoma" w:cs="Tahoma"/>
          <w:color w:val="FF0000"/>
        </w:rPr>
        <w:tab/>
        <w:t xml:space="preserve">             </w:t>
      </w:r>
      <w:proofErr w:type="gramStart"/>
      <w:r w:rsidRPr="004C6853">
        <w:rPr>
          <w:rFonts w:ascii="Tahoma" w:hAnsi="Tahoma" w:cs="Tahoma"/>
          <w:color w:val="FF0000"/>
        </w:rPr>
        <w:t>….  234,00</w:t>
      </w:r>
      <w:proofErr w:type="gramEnd"/>
      <w:r w:rsidRPr="004C6853">
        <w:rPr>
          <w:rFonts w:ascii="Tahoma" w:hAnsi="Tahoma" w:cs="Tahoma"/>
          <w:color w:val="FF0000"/>
        </w:rPr>
        <w:t xml:space="preserve"> m</w:t>
      </w:r>
      <w:r w:rsidRPr="004C6853">
        <w:rPr>
          <w:rFonts w:ascii="Tahoma" w:hAnsi="Tahoma" w:cs="Tahoma"/>
          <w:color w:val="FF0000"/>
          <w:vertAlign w:val="superscript"/>
        </w:rPr>
        <w:t xml:space="preserve">2  </w:t>
      </w:r>
    </w:p>
    <w:p w:rsidR="00E75E70" w:rsidRPr="004C6853" w:rsidRDefault="00E75E70" w:rsidP="00E75E70">
      <w:pPr>
        <w:ind w:left="708" w:hanging="708"/>
        <w:rPr>
          <w:rFonts w:ascii="Tahoma" w:hAnsi="Tahoma" w:cs="Tahoma"/>
          <w:color w:val="FF0000"/>
        </w:rPr>
      </w:pPr>
      <w:r w:rsidRPr="004C6853">
        <w:rPr>
          <w:rFonts w:ascii="Tahoma" w:hAnsi="Tahoma" w:cs="Tahoma"/>
          <w:color w:val="FF0000"/>
        </w:rPr>
        <w:t xml:space="preserve">- počet </w:t>
      </w:r>
      <w:proofErr w:type="gramStart"/>
      <w:r w:rsidRPr="004C6853">
        <w:rPr>
          <w:rFonts w:ascii="Tahoma" w:hAnsi="Tahoma" w:cs="Tahoma"/>
          <w:color w:val="FF0000"/>
        </w:rPr>
        <w:t>jednotek                       …</w:t>
      </w:r>
      <w:proofErr w:type="gramEnd"/>
      <w:r w:rsidRPr="004C6853">
        <w:rPr>
          <w:rFonts w:ascii="Tahoma" w:hAnsi="Tahoma" w:cs="Tahoma"/>
          <w:color w:val="FF0000"/>
        </w:rPr>
        <w:t>….  1 jednotka – zařízení sociálních služeb</w:t>
      </w:r>
    </w:p>
    <w:p w:rsidR="00E75E70" w:rsidRPr="004C6853" w:rsidRDefault="00E75E70" w:rsidP="00E75E70">
      <w:pPr>
        <w:ind w:left="708" w:hanging="708"/>
        <w:rPr>
          <w:rFonts w:ascii="Tahoma" w:hAnsi="Tahoma" w:cs="Tahoma"/>
          <w:color w:val="FF0000"/>
          <w:u w:val="single"/>
        </w:rPr>
      </w:pPr>
      <w:r w:rsidRPr="004C6853">
        <w:rPr>
          <w:rFonts w:ascii="Tahoma" w:hAnsi="Tahoma" w:cs="Tahoma"/>
          <w:color w:val="FF0000"/>
        </w:rPr>
        <w:t xml:space="preserve">- počet  </w:t>
      </w:r>
      <w:proofErr w:type="gramStart"/>
      <w:r w:rsidRPr="004C6853">
        <w:rPr>
          <w:rFonts w:ascii="Tahoma" w:hAnsi="Tahoma" w:cs="Tahoma"/>
          <w:color w:val="FF0000"/>
        </w:rPr>
        <w:t>pracovníků                           .…</w:t>
      </w:r>
      <w:proofErr w:type="gramEnd"/>
      <w:r w:rsidRPr="004C6853">
        <w:rPr>
          <w:rFonts w:ascii="Tahoma" w:hAnsi="Tahoma" w:cs="Tahoma"/>
          <w:color w:val="FF0000"/>
        </w:rPr>
        <w:t xml:space="preserve">…  2 - 4 </w:t>
      </w:r>
    </w:p>
    <w:p w:rsidR="00E75E70" w:rsidRPr="004C6853" w:rsidRDefault="00E75E70" w:rsidP="00E75E70">
      <w:pPr>
        <w:ind w:left="708" w:hanging="708"/>
        <w:rPr>
          <w:rFonts w:ascii="Tahoma" w:hAnsi="Tahoma" w:cs="Tahoma"/>
          <w:color w:val="FF0000"/>
          <w:u w:val="single"/>
        </w:rPr>
      </w:pPr>
      <w:r w:rsidRPr="004C6853">
        <w:rPr>
          <w:rFonts w:ascii="Tahoma" w:hAnsi="Tahoma" w:cs="Tahoma"/>
          <w:color w:val="FF0000"/>
        </w:rPr>
        <w:t xml:space="preserve">- počet  </w:t>
      </w:r>
      <w:proofErr w:type="gramStart"/>
      <w:r w:rsidRPr="004C6853">
        <w:rPr>
          <w:rFonts w:ascii="Tahoma" w:hAnsi="Tahoma" w:cs="Tahoma"/>
          <w:color w:val="FF0000"/>
        </w:rPr>
        <w:t>klientů                                 .…</w:t>
      </w:r>
      <w:proofErr w:type="gramEnd"/>
      <w:r w:rsidRPr="004C6853">
        <w:rPr>
          <w:rFonts w:ascii="Tahoma" w:hAnsi="Tahoma" w:cs="Tahoma"/>
          <w:color w:val="FF0000"/>
        </w:rPr>
        <w:t xml:space="preserve">…  1 - 10 </w:t>
      </w:r>
    </w:p>
    <w:p w:rsidR="00E75E70" w:rsidRPr="004C6853" w:rsidRDefault="00E75E70" w:rsidP="00E75E70">
      <w:pPr>
        <w:jc w:val="both"/>
        <w:rPr>
          <w:rFonts w:ascii="Tahoma" w:hAnsi="Tahoma" w:cs="Tahoma"/>
          <w:color w:val="FF0000"/>
          <w:u w:val="single"/>
        </w:rPr>
      </w:pPr>
    </w:p>
    <w:p w:rsidR="00E75E70" w:rsidRPr="004C6853" w:rsidRDefault="00E75E70" w:rsidP="00BC0033">
      <w:pPr>
        <w:jc w:val="both"/>
        <w:rPr>
          <w:rFonts w:ascii="Tahoma" w:hAnsi="Tahoma" w:cs="Tahoma"/>
          <w:b/>
          <w:color w:val="FF0000"/>
          <w:u w:val="single"/>
        </w:rPr>
      </w:pPr>
    </w:p>
    <w:p w:rsidR="00E75E70" w:rsidRPr="004C6853" w:rsidRDefault="00E75E70" w:rsidP="00BC0033">
      <w:pPr>
        <w:jc w:val="both"/>
        <w:rPr>
          <w:rFonts w:ascii="Tahoma" w:hAnsi="Tahoma" w:cs="Tahoma"/>
          <w:b/>
          <w:color w:val="FF0000"/>
          <w:u w:val="single"/>
        </w:rPr>
      </w:pPr>
    </w:p>
    <w:p w:rsidR="00E75E70" w:rsidRPr="004C6853" w:rsidRDefault="00E75E70" w:rsidP="00BC0033">
      <w:pPr>
        <w:jc w:val="both"/>
        <w:rPr>
          <w:rFonts w:ascii="Tahoma" w:hAnsi="Tahoma" w:cs="Tahoma"/>
          <w:b/>
          <w:color w:val="FF0000"/>
          <w:u w:val="single"/>
        </w:rPr>
      </w:pPr>
    </w:p>
    <w:p w:rsidR="00E75E70" w:rsidRPr="004C6853" w:rsidRDefault="00E75E70" w:rsidP="00BC0033">
      <w:pPr>
        <w:jc w:val="both"/>
        <w:rPr>
          <w:rFonts w:ascii="Tahoma" w:hAnsi="Tahoma" w:cs="Tahoma"/>
          <w:b/>
          <w:color w:val="FF0000"/>
          <w:u w:val="single"/>
        </w:rPr>
      </w:pPr>
    </w:p>
    <w:p w:rsidR="00E75E70" w:rsidRPr="004C6853" w:rsidRDefault="00E75E70" w:rsidP="00BC0033">
      <w:pPr>
        <w:jc w:val="both"/>
        <w:rPr>
          <w:rFonts w:ascii="Tahoma" w:hAnsi="Tahoma" w:cs="Tahoma"/>
          <w:b/>
          <w:color w:val="FF0000"/>
          <w:u w:val="single"/>
        </w:rPr>
      </w:pPr>
    </w:p>
    <w:p w:rsidR="00E75E70" w:rsidRPr="004C6853" w:rsidRDefault="00E75E70" w:rsidP="00BC0033">
      <w:pPr>
        <w:jc w:val="both"/>
        <w:rPr>
          <w:rFonts w:ascii="Tahoma" w:hAnsi="Tahoma" w:cs="Tahoma"/>
          <w:b/>
          <w:color w:val="FF0000"/>
          <w:u w:val="single"/>
        </w:rPr>
      </w:pPr>
    </w:p>
    <w:p w:rsidR="00BC0033" w:rsidRPr="004C6853" w:rsidRDefault="00BC0033" w:rsidP="00BC0033">
      <w:pPr>
        <w:jc w:val="both"/>
        <w:rPr>
          <w:rFonts w:ascii="Tahoma" w:hAnsi="Tahoma" w:cs="Tahoma"/>
          <w:b/>
          <w:color w:val="FF0000"/>
          <w:u w:val="single"/>
        </w:rPr>
      </w:pPr>
      <w:r w:rsidRPr="004C6853">
        <w:rPr>
          <w:rFonts w:ascii="Tahoma" w:hAnsi="Tahoma" w:cs="Tahoma"/>
          <w:b/>
          <w:color w:val="FF0000"/>
          <w:u w:val="single"/>
        </w:rPr>
        <w:lastRenderedPageBreak/>
        <w:t>d) technické a konstrukční řešení objektu, vč. zdůvodnění ve vazbě na užití a životnost</w:t>
      </w:r>
    </w:p>
    <w:p w:rsidR="00BC0033" w:rsidRPr="004C6853" w:rsidRDefault="00BC0033" w:rsidP="00BC0033">
      <w:pPr>
        <w:pStyle w:val="Normln0"/>
        <w:jc w:val="both"/>
        <w:rPr>
          <w:rFonts w:ascii="Tahoma" w:hAnsi="Tahoma" w:cs="Tahoma"/>
          <w:color w:val="FF0000"/>
          <w:sz w:val="24"/>
          <w:szCs w:val="24"/>
        </w:rPr>
      </w:pPr>
    </w:p>
    <w:p w:rsidR="00BC0033" w:rsidRPr="004C6853" w:rsidRDefault="00BC0033" w:rsidP="00BC0033">
      <w:pPr>
        <w:pStyle w:val="Normln0"/>
        <w:jc w:val="both"/>
        <w:rPr>
          <w:rFonts w:ascii="Tahoma" w:hAnsi="Tahoma" w:cs="Tahoma"/>
          <w:color w:val="FF0000"/>
          <w:sz w:val="24"/>
          <w:szCs w:val="24"/>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d/1.  B o u r a c í   a   s a n a č n í  p r á c e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Nosné a nenosné zdivo bude bouráno v souladu s bezpečnostními a prováděcími předpisy. Otvory v nosném zdivu budou bourány, až po jeho podchycení a zabezpečení. Jedná se zejména o vybourání a úpravu nových otvorů, vybourání nenosných stěn a příček, – viz. půdorysy stavební části. </w:t>
      </w:r>
    </w:p>
    <w:p w:rsidR="00EA76A6" w:rsidRPr="004C6853" w:rsidRDefault="00EA76A6" w:rsidP="00EA76A6">
      <w:pPr>
        <w:pStyle w:val="Normln0"/>
        <w:jc w:val="both"/>
        <w:rPr>
          <w:rFonts w:ascii="Tahoma" w:hAnsi="Tahoma" w:cs="Tahoma"/>
          <w:color w:val="FF0000"/>
          <w:sz w:val="24"/>
          <w:szCs w:val="24"/>
        </w:rPr>
      </w:pPr>
      <w:r w:rsidRPr="004C6853">
        <w:rPr>
          <w:rFonts w:ascii="Tahoma" w:hAnsi="Tahoma" w:cs="Tahoma"/>
          <w:color w:val="FF0000"/>
          <w:sz w:val="24"/>
          <w:szCs w:val="24"/>
        </w:rPr>
        <w:t xml:space="preserve">Před realizací musí být všechny rozvody TZB a IS vytyčené a zabezpečené proti poškození </w:t>
      </w:r>
    </w:p>
    <w:p w:rsidR="00BC0033" w:rsidRPr="004C6853" w:rsidRDefault="00BC0033" w:rsidP="00BC0033">
      <w:pPr>
        <w:pStyle w:val="Normln0"/>
        <w:jc w:val="both"/>
        <w:rPr>
          <w:rFonts w:ascii="Tahoma" w:hAnsi="Tahoma" w:cs="Tahoma"/>
          <w:color w:val="FF0000"/>
          <w:sz w:val="24"/>
          <w:szCs w:val="24"/>
        </w:rPr>
      </w:pPr>
    </w:p>
    <w:p w:rsidR="00EA76A6" w:rsidRPr="004C6853" w:rsidRDefault="00EA76A6" w:rsidP="00BC0033">
      <w:pPr>
        <w:pStyle w:val="Normln0"/>
        <w:jc w:val="both"/>
        <w:rPr>
          <w:rFonts w:ascii="Tahoma" w:hAnsi="Tahoma" w:cs="Tahoma"/>
          <w:color w:val="FF0000"/>
          <w:sz w:val="24"/>
          <w:szCs w:val="24"/>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d/1.  Z e m n í   p r á c e,  h r u b é   t e r é n í   ú p r a v y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Zemní práce </w:t>
      </w:r>
      <w:r w:rsidR="00EA76A6" w:rsidRPr="004C6853">
        <w:rPr>
          <w:rFonts w:ascii="Tahoma" w:hAnsi="Tahoma" w:cs="Tahoma"/>
          <w:color w:val="FF0000"/>
          <w:sz w:val="24"/>
          <w:szCs w:val="24"/>
        </w:rPr>
        <w:t>nejsou řešeny</w:t>
      </w:r>
      <w:r w:rsidRPr="004C6853">
        <w:rPr>
          <w:rFonts w:ascii="Tahoma" w:hAnsi="Tahoma" w:cs="Tahoma"/>
          <w:color w:val="FF0000"/>
          <w:sz w:val="24"/>
          <w:szCs w:val="24"/>
        </w:rPr>
        <w:t>.</w:t>
      </w:r>
    </w:p>
    <w:p w:rsidR="00BC0033" w:rsidRPr="004C6853" w:rsidRDefault="00BC0033" w:rsidP="00BC0033">
      <w:pPr>
        <w:pStyle w:val="Normln0"/>
        <w:jc w:val="both"/>
        <w:rPr>
          <w:rFonts w:ascii="Tahoma" w:hAnsi="Tahoma" w:cs="Tahoma"/>
          <w:color w:val="FF0000"/>
          <w:sz w:val="24"/>
          <w:szCs w:val="24"/>
        </w:rPr>
      </w:pPr>
    </w:p>
    <w:p w:rsidR="00EA76A6" w:rsidRPr="004C6853" w:rsidRDefault="00EA76A6" w:rsidP="00BC0033">
      <w:pPr>
        <w:pStyle w:val="Normln0"/>
        <w:jc w:val="both"/>
        <w:rPr>
          <w:rFonts w:ascii="Tahoma" w:hAnsi="Tahoma" w:cs="Tahoma"/>
          <w:color w:val="FF0000"/>
          <w:sz w:val="24"/>
          <w:szCs w:val="24"/>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d/2.  Z á k l a d y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Základové konstrukce se ne</w:t>
      </w:r>
      <w:r w:rsidR="00EA76A6" w:rsidRPr="004C6853">
        <w:rPr>
          <w:rFonts w:ascii="Tahoma" w:hAnsi="Tahoma" w:cs="Tahoma"/>
          <w:color w:val="FF0000"/>
          <w:sz w:val="24"/>
          <w:szCs w:val="24"/>
        </w:rPr>
        <w:t>v</w:t>
      </w:r>
      <w:r w:rsidRPr="004C6853">
        <w:rPr>
          <w:rFonts w:ascii="Tahoma" w:hAnsi="Tahoma" w:cs="Tahoma"/>
          <w:color w:val="FF0000"/>
          <w:sz w:val="24"/>
          <w:szCs w:val="24"/>
        </w:rPr>
        <w:t>yskytuj.</w:t>
      </w:r>
    </w:p>
    <w:p w:rsidR="00BC0033" w:rsidRPr="004C6853" w:rsidRDefault="00BC0033" w:rsidP="00BC0033">
      <w:pPr>
        <w:pStyle w:val="Normln0"/>
        <w:jc w:val="both"/>
        <w:rPr>
          <w:rFonts w:ascii="Tahoma" w:hAnsi="Tahoma" w:cs="Tahoma"/>
          <w:color w:val="FF0000"/>
          <w:sz w:val="24"/>
          <w:szCs w:val="24"/>
        </w:rPr>
      </w:pPr>
    </w:p>
    <w:p w:rsidR="00EA76A6" w:rsidRPr="004C6853" w:rsidRDefault="00EA76A6" w:rsidP="00BC0033">
      <w:pPr>
        <w:pStyle w:val="Normln0"/>
        <w:jc w:val="both"/>
        <w:rPr>
          <w:rFonts w:ascii="Tahoma" w:hAnsi="Tahoma" w:cs="Tahoma"/>
          <w:color w:val="FF0000"/>
          <w:sz w:val="24"/>
          <w:szCs w:val="24"/>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 xml:space="preserve">d/3.  I z o l a c e    p r o t i   </w:t>
      </w:r>
      <w:r w:rsidR="00EA76A6" w:rsidRPr="004C6853">
        <w:rPr>
          <w:rFonts w:ascii="Tahoma" w:hAnsi="Tahoma" w:cs="Tahoma"/>
          <w:color w:val="FF0000"/>
          <w:sz w:val="24"/>
          <w:szCs w:val="24"/>
          <w:u w:val="single"/>
        </w:rPr>
        <w:t xml:space="preserve"> </w:t>
      </w:r>
      <w:r w:rsidRPr="004C6853">
        <w:rPr>
          <w:rFonts w:ascii="Tahoma" w:hAnsi="Tahoma" w:cs="Tahoma"/>
          <w:color w:val="FF0000"/>
          <w:sz w:val="24"/>
          <w:szCs w:val="24"/>
          <w:u w:val="single"/>
        </w:rPr>
        <w:t>v l h k o s t i :</w:t>
      </w:r>
    </w:p>
    <w:p w:rsidR="00EA76A6"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Izolace proti zemní vlhkosti </w:t>
      </w:r>
      <w:r w:rsidR="00EA76A6" w:rsidRPr="004C6853">
        <w:rPr>
          <w:rFonts w:ascii="Tahoma" w:hAnsi="Tahoma" w:cs="Tahoma"/>
          <w:color w:val="FF0000"/>
          <w:sz w:val="24"/>
          <w:szCs w:val="24"/>
        </w:rPr>
        <w:t xml:space="preserve">se nevyskytují.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V hygienických zařízeních jsou v celé ploše podlahy a do v. 300 mm na svislých stěnách – řešeny hydroizolační stěrky.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Detaily řešení izolačních systémů – viz. technické a technologické podklady výrobce.         </w:t>
      </w:r>
    </w:p>
    <w:p w:rsidR="00BC0033" w:rsidRPr="004C6853" w:rsidRDefault="00BC0033" w:rsidP="00BC0033">
      <w:pPr>
        <w:pStyle w:val="Normln0"/>
        <w:jc w:val="both"/>
        <w:rPr>
          <w:rFonts w:ascii="Tahoma" w:hAnsi="Tahoma" w:cs="Tahoma"/>
          <w:color w:val="FF0000"/>
          <w:sz w:val="24"/>
          <w:szCs w:val="24"/>
        </w:rPr>
      </w:pPr>
    </w:p>
    <w:p w:rsidR="00EA76A6" w:rsidRPr="004C6853" w:rsidRDefault="00EA76A6" w:rsidP="00BC0033">
      <w:pPr>
        <w:pStyle w:val="Normln0"/>
        <w:jc w:val="both"/>
        <w:rPr>
          <w:rFonts w:ascii="Tahoma" w:hAnsi="Tahoma" w:cs="Tahoma"/>
          <w:color w:val="FF0000"/>
          <w:sz w:val="24"/>
          <w:szCs w:val="24"/>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d/4.  S v i s l é   k o n s t r u k c e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Dozdívky a úpravy otvorů jsou řešeny z cihel plných na maltu cementovou MC 50.</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Vnitřní příčky vč. zvukově izolačních a předstěn, tl. cca </w:t>
      </w:r>
      <w:smartTag w:uri="urn:schemas-microsoft-com:office:smarttags" w:element="metricconverter">
        <w:smartTagPr>
          <w:attr w:name="ProductID" w:val="125 mm"/>
        </w:smartTagPr>
        <w:r w:rsidRPr="004C6853">
          <w:rPr>
            <w:rFonts w:ascii="Tahoma" w:hAnsi="Tahoma" w:cs="Tahoma"/>
            <w:color w:val="FF0000"/>
            <w:sz w:val="24"/>
            <w:szCs w:val="24"/>
          </w:rPr>
          <w:t>125 mm</w:t>
        </w:r>
      </w:smartTag>
      <w:r w:rsidRPr="004C6853">
        <w:rPr>
          <w:rFonts w:ascii="Tahoma" w:hAnsi="Tahoma" w:cs="Tahoma"/>
          <w:color w:val="FF0000"/>
          <w:sz w:val="24"/>
          <w:szCs w:val="24"/>
        </w:rPr>
        <w:t xml:space="preserve"> a 250 mm jsou řešeny jako sádrokartonové </w:t>
      </w:r>
      <w:r w:rsidR="00EA76A6" w:rsidRPr="004C6853">
        <w:rPr>
          <w:rFonts w:ascii="Tahoma" w:hAnsi="Tahoma" w:cs="Tahoma"/>
          <w:color w:val="FF0000"/>
          <w:sz w:val="24"/>
          <w:szCs w:val="24"/>
        </w:rPr>
        <w:t xml:space="preserve">(systémové řešení např. </w:t>
      </w:r>
      <w:r w:rsidRPr="004C6853">
        <w:rPr>
          <w:rFonts w:ascii="Tahoma" w:hAnsi="Tahoma" w:cs="Tahoma"/>
          <w:color w:val="FF0000"/>
          <w:sz w:val="24"/>
          <w:szCs w:val="24"/>
        </w:rPr>
        <w:t xml:space="preserve">W 111, </w:t>
      </w:r>
      <w:r w:rsidR="00EA76A6" w:rsidRPr="004C6853">
        <w:rPr>
          <w:rFonts w:ascii="Tahoma" w:hAnsi="Tahoma" w:cs="Tahoma"/>
          <w:color w:val="FF0000"/>
          <w:sz w:val="24"/>
          <w:szCs w:val="24"/>
        </w:rPr>
        <w:t xml:space="preserve">112, </w:t>
      </w:r>
      <w:r w:rsidRPr="004C6853">
        <w:rPr>
          <w:rFonts w:ascii="Tahoma" w:hAnsi="Tahoma" w:cs="Tahoma"/>
          <w:color w:val="FF0000"/>
          <w:sz w:val="24"/>
          <w:szCs w:val="24"/>
        </w:rPr>
        <w:t>115</w:t>
      </w:r>
      <w:r w:rsidR="00EA76A6" w:rsidRPr="004C6853">
        <w:rPr>
          <w:rFonts w:ascii="Tahoma" w:hAnsi="Tahoma" w:cs="Tahoma"/>
          <w:color w:val="FF0000"/>
          <w:sz w:val="24"/>
          <w:szCs w:val="24"/>
        </w:rPr>
        <w:t>)</w:t>
      </w:r>
      <w:r w:rsidRPr="004C6853">
        <w:rPr>
          <w:rFonts w:ascii="Tahoma" w:hAnsi="Tahoma" w:cs="Tahoma"/>
          <w:color w:val="FF0000"/>
          <w:sz w:val="24"/>
          <w:szCs w:val="24"/>
        </w:rPr>
        <w:t xml:space="preserve"> s požadovanými vlastnostmi (akustika, požární bezpečnost). Viz. Technický podklad výrobce</w:t>
      </w:r>
    </w:p>
    <w:p w:rsidR="00BC0033" w:rsidRPr="004C6853" w:rsidRDefault="00BC0033" w:rsidP="00BC0033">
      <w:pPr>
        <w:pStyle w:val="Normln0"/>
        <w:jc w:val="both"/>
        <w:rPr>
          <w:rFonts w:ascii="Tahoma" w:hAnsi="Tahoma" w:cs="Tahoma"/>
          <w:color w:val="FF0000"/>
          <w:sz w:val="24"/>
          <w:szCs w:val="24"/>
        </w:rPr>
      </w:pPr>
    </w:p>
    <w:p w:rsidR="00EA76A6" w:rsidRPr="004C6853" w:rsidRDefault="00EA76A6" w:rsidP="00BC0033">
      <w:pPr>
        <w:pStyle w:val="Normln0"/>
        <w:jc w:val="both"/>
        <w:rPr>
          <w:rFonts w:ascii="Tahoma" w:hAnsi="Tahoma" w:cs="Tahoma"/>
          <w:color w:val="FF0000"/>
          <w:sz w:val="24"/>
          <w:szCs w:val="24"/>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d/5.  S c h o d i š t ě :</w:t>
      </w:r>
    </w:p>
    <w:p w:rsidR="00BC0033" w:rsidRPr="004C6853" w:rsidRDefault="00BC0033" w:rsidP="00BC0033">
      <w:pPr>
        <w:pStyle w:val="Normln0"/>
        <w:jc w:val="both"/>
        <w:rPr>
          <w:rFonts w:ascii="Tahoma" w:hAnsi="Tahoma" w:cs="Tahoma"/>
          <w:snapToGrid w:val="0"/>
          <w:color w:val="FF0000"/>
          <w:sz w:val="24"/>
          <w:szCs w:val="24"/>
        </w:rPr>
      </w:pPr>
      <w:r w:rsidRPr="004C6853">
        <w:rPr>
          <w:rFonts w:ascii="Tahoma" w:hAnsi="Tahoma" w:cs="Tahoma"/>
          <w:snapToGrid w:val="0"/>
          <w:color w:val="FF0000"/>
          <w:sz w:val="24"/>
          <w:szCs w:val="24"/>
        </w:rPr>
        <w:t>Stávající vnitřní schodiště objektu bud</w:t>
      </w:r>
      <w:r w:rsidR="002857CA" w:rsidRPr="004C6853">
        <w:rPr>
          <w:rFonts w:ascii="Tahoma" w:hAnsi="Tahoma" w:cs="Tahoma"/>
          <w:snapToGrid w:val="0"/>
          <w:color w:val="FF0000"/>
          <w:sz w:val="24"/>
          <w:szCs w:val="24"/>
        </w:rPr>
        <w:t>e</w:t>
      </w:r>
      <w:r w:rsidRPr="004C6853">
        <w:rPr>
          <w:rFonts w:ascii="Tahoma" w:hAnsi="Tahoma" w:cs="Tahoma"/>
          <w:snapToGrid w:val="0"/>
          <w:color w:val="FF0000"/>
          <w:sz w:val="24"/>
          <w:szCs w:val="24"/>
        </w:rPr>
        <w:t xml:space="preserve"> zachován</w:t>
      </w:r>
      <w:r w:rsidR="002857CA" w:rsidRPr="004C6853">
        <w:rPr>
          <w:rFonts w:ascii="Tahoma" w:hAnsi="Tahoma" w:cs="Tahoma"/>
          <w:snapToGrid w:val="0"/>
          <w:color w:val="FF0000"/>
          <w:sz w:val="24"/>
          <w:szCs w:val="24"/>
        </w:rPr>
        <w:t>o</w:t>
      </w:r>
      <w:r w:rsidRPr="004C6853">
        <w:rPr>
          <w:rFonts w:ascii="Tahoma" w:hAnsi="Tahoma" w:cs="Tahoma"/>
          <w:snapToGrid w:val="0"/>
          <w:color w:val="FF0000"/>
          <w:sz w:val="24"/>
          <w:szCs w:val="24"/>
        </w:rPr>
        <w:t xml:space="preserve"> vč. nášlapných vrstev a zábradlí. </w:t>
      </w:r>
      <w:r w:rsidR="002857CA" w:rsidRPr="004C6853">
        <w:rPr>
          <w:rFonts w:ascii="Tahoma" w:hAnsi="Tahoma" w:cs="Tahoma"/>
          <w:snapToGrid w:val="0"/>
          <w:color w:val="FF0000"/>
          <w:sz w:val="24"/>
          <w:szCs w:val="24"/>
        </w:rPr>
        <w:t>Nově bude doplněno zábradlí v podkroví – řešeno identicky jako stávající</w:t>
      </w:r>
      <w:r w:rsidRPr="004C6853">
        <w:rPr>
          <w:rFonts w:ascii="Tahoma" w:hAnsi="Tahoma" w:cs="Tahoma"/>
          <w:snapToGrid w:val="0"/>
          <w:color w:val="FF0000"/>
          <w:sz w:val="24"/>
          <w:szCs w:val="24"/>
        </w:rPr>
        <w:t xml:space="preserve">. </w:t>
      </w:r>
    </w:p>
    <w:p w:rsidR="00EA76A6" w:rsidRPr="004C6853" w:rsidRDefault="00BC0033" w:rsidP="00BC0033">
      <w:pPr>
        <w:pStyle w:val="Normln0"/>
        <w:jc w:val="both"/>
        <w:rPr>
          <w:rFonts w:ascii="Tahoma" w:hAnsi="Tahoma" w:cs="Tahoma"/>
          <w:snapToGrid w:val="0"/>
          <w:color w:val="FF0000"/>
          <w:sz w:val="24"/>
          <w:szCs w:val="24"/>
        </w:rPr>
      </w:pPr>
      <w:r w:rsidRPr="004C6853">
        <w:rPr>
          <w:rFonts w:ascii="Tahoma" w:hAnsi="Tahoma" w:cs="Tahoma"/>
          <w:snapToGrid w:val="0"/>
          <w:color w:val="FF0000"/>
          <w:sz w:val="24"/>
          <w:szCs w:val="24"/>
        </w:rPr>
        <w:t xml:space="preserve">Nově je řešeno </w:t>
      </w:r>
      <w:r w:rsidR="00EA76A6" w:rsidRPr="004C6853">
        <w:rPr>
          <w:rFonts w:ascii="Tahoma" w:hAnsi="Tahoma" w:cs="Tahoma"/>
          <w:snapToGrid w:val="0"/>
          <w:color w:val="FF0000"/>
          <w:sz w:val="24"/>
          <w:szCs w:val="24"/>
        </w:rPr>
        <w:t>stahovací schodiště do prostoru hodin ve věži – typové, zatepelné, s požadovanou požární odolností.</w:t>
      </w:r>
    </w:p>
    <w:p w:rsidR="00BC0033" w:rsidRPr="004C6853" w:rsidRDefault="00BC0033" w:rsidP="00BC0033">
      <w:pPr>
        <w:pStyle w:val="Normln0"/>
        <w:jc w:val="both"/>
        <w:rPr>
          <w:rFonts w:ascii="Tahoma" w:hAnsi="Tahoma" w:cs="Tahoma"/>
          <w:snapToGrid w:val="0"/>
          <w:color w:val="FF0000"/>
          <w:sz w:val="24"/>
          <w:szCs w:val="24"/>
        </w:rPr>
      </w:pPr>
      <w:r w:rsidRPr="004C6853">
        <w:rPr>
          <w:rFonts w:ascii="Tahoma" w:hAnsi="Tahoma" w:cs="Tahoma"/>
          <w:snapToGrid w:val="0"/>
          <w:color w:val="FF0000"/>
          <w:sz w:val="24"/>
          <w:szCs w:val="24"/>
        </w:rPr>
        <w:t xml:space="preserve">Schodiště vč. zábradlí </w:t>
      </w:r>
      <w:r w:rsidR="00EA76A6" w:rsidRPr="004C6853">
        <w:rPr>
          <w:rFonts w:ascii="Tahoma" w:hAnsi="Tahoma" w:cs="Tahoma"/>
          <w:snapToGrid w:val="0"/>
          <w:color w:val="FF0000"/>
          <w:sz w:val="24"/>
          <w:szCs w:val="24"/>
        </w:rPr>
        <w:t>musí</w:t>
      </w:r>
      <w:r w:rsidRPr="004C6853">
        <w:rPr>
          <w:rFonts w:ascii="Tahoma" w:hAnsi="Tahoma" w:cs="Tahoma"/>
          <w:snapToGrid w:val="0"/>
          <w:color w:val="FF0000"/>
          <w:sz w:val="24"/>
          <w:szCs w:val="24"/>
        </w:rPr>
        <w:t xml:space="preserve"> splňovat příslušné ČSN.  </w:t>
      </w:r>
    </w:p>
    <w:p w:rsidR="00BC0033" w:rsidRPr="004C6853" w:rsidRDefault="00BC0033" w:rsidP="00BC0033">
      <w:pPr>
        <w:pStyle w:val="Normln0"/>
        <w:jc w:val="both"/>
        <w:rPr>
          <w:rFonts w:ascii="Tahoma" w:hAnsi="Tahoma" w:cs="Tahoma"/>
          <w:snapToGrid w:val="0"/>
          <w:color w:val="FF0000"/>
          <w:sz w:val="24"/>
          <w:szCs w:val="24"/>
        </w:rPr>
      </w:pPr>
    </w:p>
    <w:p w:rsidR="00BC0033" w:rsidRPr="004C6853" w:rsidRDefault="00BC0033" w:rsidP="00BC0033">
      <w:pPr>
        <w:pStyle w:val="Normln0"/>
        <w:jc w:val="both"/>
        <w:rPr>
          <w:rFonts w:ascii="Tahoma" w:hAnsi="Tahoma" w:cs="Tahoma"/>
          <w:snapToGrid w:val="0"/>
          <w:color w:val="FF0000"/>
          <w:sz w:val="24"/>
          <w:szCs w:val="24"/>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d/6.  V o d o r o v n é   k o n s t r u k c e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Stávající </w:t>
      </w:r>
      <w:r w:rsidR="00EA76A6" w:rsidRPr="004C6853">
        <w:rPr>
          <w:rFonts w:ascii="Tahoma" w:hAnsi="Tahoma" w:cs="Tahoma"/>
          <w:color w:val="FF0000"/>
          <w:sz w:val="24"/>
          <w:szCs w:val="24"/>
        </w:rPr>
        <w:t>keramobetonový strop ( ocelové nosníky, keramické desky Hurdis, škvárový zásyp, armovaná bet. mazanina)</w:t>
      </w:r>
      <w:r w:rsidRPr="004C6853">
        <w:rPr>
          <w:rFonts w:ascii="Tahoma" w:hAnsi="Tahoma" w:cs="Tahoma"/>
          <w:color w:val="FF0000"/>
          <w:sz w:val="24"/>
          <w:szCs w:val="24"/>
        </w:rPr>
        <w:t xml:space="preserve"> – zůstane zachován</w:t>
      </w:r>
      <w:r w:rsidR="00EA76A6" w:rsidRPr="004C6853">
        <w:rPr>
          <w:rFonts w:ascii="Tahoma" w:hAnsi="Tahoma" w:cs="Tahoma"/>
          <w:color w:val="FF0000"/>
          <w:sz w:val="24"/>
          <w:szCs w:val="24"/>
        </w:rPr>
        <w:t>. Nově jsou řešeny nášlapné vrstvy nových podlah</w:t>
      </w:r>
      <w:r w:rsidRPr="004C6853">
        <w:rPr>
          <w:rFonts w:ascii="Tahoma" w:hAnsi="Tahoma" w:cs="Tahoma"/>
          <w:color w:val="FF0000"/>
          <w:sz w:val="24"/>
          <w:szCs w:val="24"/>
        </w:rPr>
        <w:t xml:space="preserve">.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lastRenderedPageBreak/>
        <w:t>Nosné překlady nad upravovanými otvory jsou navrženy z ocelových I nosníků s obetonováním.</w:t>
      </w:r>
    </w:p>
    <w:p w:rsidR="00BC0033" w:rsidRPr="004C6853" w:rsidRDefault="00EA76A6"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rPr>
        <w:t xml:space="preserve">Nově řešený šikmý a rovný podhled </w:t>
      </w:r>
      <w:r w:rsidR="00BC0033" w:rsidRPr="004C6853">
        <w:rPr>
          <w:rFonts w:ascii="Tahoma" w:hAnsi="Tahoma" w:cs="Tahoma"/>
          <w:color w:val="FF0000"/>
          <w:sz w:val="24"/>
          <w:szCs w:val="24"/>
        </w:rPr>
        <w:t>j</w:t>
      </w:r>
      <w:r w:rsidRPr="004C6853">
        <w:rPr>
          <w:rFonts w:ascii="Tahoma" w:hAnsi="Tahoma" w:cs="Tahoma"/>
          <w:color w:val="FF0000"/>
          <w:sz w:val="24"/>
          <w:szCs w:val="24"/>
        </w:rPr>
        <w:t xml:space="preserve">e navržen </w:t>
      </w:r>
      <w:r w:rsidR="00BC0033" w:rsidRPr="004C6853">
        <w:rPr>
          <w:rFonts w:ascii="Tahoma" w:hAnsi="Tahoma" w:cs="Tahoma"/>
          <w:color w:val="FF0000"/>
          <w:sz w:val="24"/>
          <w:szCs w:val="24"/>
        </w:rPr>
        <w:t>ze sádrokartonových desek Knauf CD tl.1</w:t>
      </w:r>
      <w:r w:rsidRPr="004C6853">
        <w:rPr>
          <w:rFonts w:ascii="Tahoma" w:hAnsi="Tahoma" w:cs="Tahoma"/>
          <w:color w:val="FF0000"/>
          <w:sz w:val="24"/>
          <w:szCs w:val="24"/>
        </w:rPr>
        <w:t>5</w:t>
      </w:r>
      <w:r w:rsidR="00BC0033" w:rsidRPr="004C6853">
        <w:rPr>
          <w:rFonts w:ascii="Tahoma" w:hAnsi="Tahoma" w:cs="Tahoma"/>
          <w:color w:val="FF0000"/>
          <w:sz w:val="24"/>
          <w:szCs w:val="24"/>
        </w:rPr>
        <w:t xml:space="preserve"> mm na zavěšené kovové nosné konstrukci,</w:t>
      </w:r>
      <w:r w:rsidRPr="004C6853">
        <w:rPr>
          <w:rFonts w:ascii="Tahoma" w:hAnsi="Tahoma" w:cs="Tahoma"/>
          <w:color w:val="FF0000"/>
          <w:sz w:val="24"/>
          <w:szCs w:val="24"/>
        </w:rPr>
        <w:t xml:space="preserve"> s požadovanou požární odolností, </w:t>
      </w:r>
      <w:r w:rsidR="00BC0033" w:rsidRPr="004C6853">
        <w:rPr>
          <w:rFonts w:ascii="Tahoma" w:hAnsi="Tahoma" w:cs="Tahoma"/>
          <w:color w:val="FF0000"/>
          <w:sz w:val="24"/>
          <w:szCs w:val="24"/>
        </w:rPr>
        <w:t>nad hygienickými zařízeními s</w:t>
      </w:r>
      <w:r w:rsidRPr="004C6853">
        <w:rPr>
          <w:rFonts w:ascii="Tahoma" w:hAnsi="Tahoma" w:cs="Tahoma"/>
          <w:color w:val="FF0000"/>
          <w:sz w:val="24"/>
          <w:szCs w:val="24"/>
        </w:rPr>
        <w:t> </w:t>
      </w:r>
      <w:r w:rsidR="00BC0033" w:rsidRPr="004C6853">
        <w:rPr>
          <w:rFonts w:ascii="Tahoma" w:hAnsi="Tahoma" w:cs="Tahoma"/>
          <w:color w:val="FF0000"/>
          <w:sz w:val="24"/>
          <w:szCs w:val="24"/>
        </w:rPr>
        <w:t>vodě</w:t>
      </w:r>
      <w:r w:rsidRPr="004C6853">
        <w:rPr>
          <w:rFonts w:ascii="Tahoma" w:hAnsi="Tahoma" w:cs="Tahoma"/>
          <w:color w:val="FF0000"/>
          <w:sz w:val="24"/>
          <w:szCs w:val="24"/>
        </w:rPr>
        <w:t xml:space="preserve">odolnou </w:t>
      </w:r>
      <w:r w:rsidR="00BC0033" w:rsidRPr="004C6853">
        <w:rPr>
          <w:rFonts w:ascii="Tahoma" w:hAnsi="Tahoma" w:cs="Tahoma"/>
          <w:color w:val="FF0000"/>
          <w:sz w:val="24"/>
          <w:szCs w:val="24"/>
        </w:rPr>
        <w:t>úpravou.</w:t>
      </w:r>
    </w:p>
    <w:p w:rsidR="00BC0033" w:rsidRPr="004C6853" w:rsidRDefault="00BC0033" w:rsidP="00BC0033">
      <w:pPr>
        <w:pStyle w:val="Normln0"/>
        <w:jc w:val="both"/>
        <w:rPr>
          <w:rFonts w:ascii="Tahoma" w:hAnsi="Tahoma" w:cs="Tahoma"/>
          <w:color w:val="FF0000"/>
          <w:sz w:val="24"/>
          <w:szCs w:val="24"/>
        </w:rPr>
      </w:pPr>
    </w:p>
    <w:p w:rsidR="00EA76A6" w:rsidRPr="004C6853" w:rsidRDefault="00EA76A6" w:rsidP="00BC0033">
      <w:pPr>
        <w:pStyle w:val="Normln0"/>
        <w:jc w:val="both"/>
        <w:rPr>
          <w:rFonts w:ascii="Tahoma" w:hAnsi="Tahoma" w:cs="Tahoma"/>
          <w:color w:val="FF0000"/>
          <w:sz w:val="24"/>
          <w:szCs w:val="24"/>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d/7.  T e p e l n é   a   z v u k o v é   i z o l a c e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Stávající obvodové zdivo není zatepleno.</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V kci. podlah </w:t>
      </w:r>
      <w:r w:rsidR="002857CA" w:rsidRPr="004C6853">
        <w:rPr>
          <w:rFonts w:ascii="Tahoma" w:hAnsi="Tahoma" w:cs="Tahoma"/>
          <w:color w:val="FF0000"/>
          <w:sz w:val="24"/>
          <w:szCs w:val="24"/>
        </w:rPr>
        <w:t xml:space="preserve">podkroví </w:t>
      </w:r>
      <w:r w:rsidRPr="004C6853">
        <w:rPr>
          <w:rFonts w:ascii="Tahoma" w:hAnsi="Tahoma" w:cs="Tahoma"/>
          <w:color w:val="FF0000"/>
          <w:sz w:val="24"/>
          <w:szCs w:val="24"/>
        </w:rPr>
        <w:t xml:space="preserve">je navržena jako kročejová izolace </w:t>
      </w:r>
      <w:r w:rsidR="002857CA" w:rsidRPr="004C6853">
        <w:rPr>
          <w:rFonts w:ascii="Tahoma" w:hAnsi="Tahoma" w:cs="Tahoma"/>
          <w:color w:val="FF0000"/>
          <w:sz w:val="24"/>
          <w:szCs w:val="24"/>
        </w:rPr>
        <w:t>(např.</w:t>
      </w:r>
      <w:r w:rsidRPr="004C6853">
        <w:rPr>
          <w:rFonts w:ascii="Tahoma" w:hAnsi="Tahoma" w:cs="Tahoma"/>
          <w:color w:val="FF0000"/>
          <w:sz w:val="24"/>
          <w:szCs w:val="24"/>
        </w:rPr>
        <w:t xml:space="preserve"> minerální deska</w:t>
      </w:r>
      <w:r w:rsidR="002857CA" w:rsidRPr="004C6853">
        <w:rPr>
          <w:rFonts w:ascii="Tahoma" w:hAnsi="Tahoma" w:cs="Tahoma"/>
          <w:color w:val="FF0000"/>
          <w:sz w:val="24"/>
          <w:szCs w:val="24"/>
        </w:rPr>
        <w:t>)</w:t>
      </w:r>
      <w:r w:rsidRPr="004C6853">
        <w:rPr>
          <w:rFonts w:ascii="Tahoma" w:hAnsi="Tahoma" w:cs="Tahoma"/>
          <w:color w:val="FF0000"/>
          <w:sz w:val="24"/>
          <w:szCs w:val="24"/>
        </w:rPr>
        <w:t xml:space="preserve"> tl.</w:t>
      </w:r>
      <w:r w:rsidR="002857CA" w:rsidRPr="004C6853">
        <w:rPr>
          <w:rFonts w:ascii="Tahoma" w:hAnsi="Tahoma" w:cs="Tahoma"/>
          <w:color w:val="FF0000"/>
          <w:sz w:val="24"/>
          <w:szCs w:val="24"/>
        </w:rPr>
        <w:t>4</w:t>
      </w:r>
      <w:r w:rsidRPr="004C6853">
        <w:rPr>
          <w:rFonts w:ascii="Tahoma" w:hAnsi="Tahoma" w:cs="Tahoma"/>
          <w:color w:val="FF0000"/>
          <w:sz w:val="24"/>
          <w:szCs w:val="24"/>
        </w:rPr>
        <w:t xml:space="preserve">0 mm.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V</w:t>
      </w:r>
      <w:r w:rsidR="002857CA" w:rsidRPr="004C6853">
        <w:rPr>
          <w:rFonts w:ascii="Tahoma" w:hAnsi="Tahoma" w:cs="Tahoma"/>
          <w:color w:val="FF0000"/>
          <w:sz w:val="24"/>
          <w:szCs w:val="24"/>
        </w:rPr>
        <w:t> nově řešených předstěnách (štíty) z SDK profilů a desek</w:t>
      </w:r>
      <w:r w:rsidRPr="004C6853">
        <w:rPr>
          <w:rFonts w:ascii="Tahoma" w:hAnsi="Tahoma" w:cs="Tahoma"/>
          <w:color w:val="FF0000"/>
          <w:sz w:val="24"/>
          <w:szCs w:val="24"/>
        </w:rPr>
        <w:t xml:space="preserve"> je vložená minerální deska tl. </w:t>
      </w:r>
      <w:r w:rsidR="002857CA" w:rsidRPr="004C6853">
        <w:rPr>
          <w:rFonts w:ascii="Tahoma" w:hAnsi="Tahoma" w:cs="Tahoma"/>
          <w:color w:val="FF0000"/>
          <w:sz w:val="24"/>
          <w:szCs w:val="24"/>
        </w:rPr>
        <w:t>80</w:t>
      </w:r>
      <w:r w:rsidRPr="004C6853">
        <w:rPr>
          <w:rFonts w:ascii="Tahoma" w:hAnsi="Tahoma" w:cs="Tahoma"/>
          <w:color w:val="FF0000"/>
          <w:sz w:val="24"/>
          <w:szCs w:val="24"/>
        </w:rPr>
        <w:t xml:space="preserve"> - 100 mm. </w:t>
      </w:r>
    </w:p>
    <w:p w:rsidR="002857CA" w:rsidRPr="004C6853" w:rsidRDefault="002857CA" w:rsidP="002857CA">
      <w:pPr>
        <w:pStyle w:val="Normln0"/>
        <w:jc w:val="both"/>
        <w:rPr>
          <w:rFonts w:ascii="Tahoma" w:hAnsi="Tahoma" w:cs="Tahoma"/>
          <w:color w:val="FF0000"/>
          <w:sz w:val="24"/>
          <w:szCs w:val="24"/>
        </w:rPr>
      </w:pPr>
      <w:r w:rsidRPr="004C6853">
        <w:rPr>
          <w:rFonts w:ascii="Tahoma" w:hAnsi="Tahoma" w:cs="Tahoma"/>
          <w:color w:val="FF0000"/>
          <w:sz w:val="24"/>
          <w:szCs w:val="24"/>
        </w:rPr>
        <w:t xml:space="preserve">V nově řešených příčkách (vestavba) z SDK profilů a desek je vložená minerální deska tl. 60 mm.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Nad podkrovím je řešena tepelná izolace mezi krokvemi z minerálních desek celkové tl. 280 mm (160 + 120 mm) s vloženou parotěsnou zábranou s Al folií (systémové řešení vč. detailů, lepicí pásky).</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Tepelné izolace rozvodů technických instalací viz. Samostatné PD TI.</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Pozn. Ve stěnách s požadovanou akustickou neprozvučností je provádění prostupů, vedení instalací apod. dle podkladů výrobce (příp. bez dodatečných úprav, zakázáno).</w:t>
      </w:r>
    </w:p>
    <w:p w:rsidR="00631A15" w:rsidRPr="004C6853" w:rsidRDefault="00631A15" w:rsidP="00BC0033">
      <w:pPr>
        <w:pStyle w:val="Normln0"/>
        <w:jc w:val="both"/>
        <w:rPr>
          <w:rFonts w:ascii="Tahoma" w:hAnsi="Tahoma" w:cs="Tahoma"/>
          <w:color w:val="FF0000"/>
          <w:sz w:val="24"/>
          <w:szCs w:val="24"/>
        </w:rPr>
      </w:pP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   </w:t>
      </w: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d/8.  S t ř e c h a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Stávající konstrukce </w:t>
      </w:r>
      <w:r w:rsidR="00516EDD" w:rsidRPr="004C6853">
        <w:rPr>
          <w:rFonts w:ascii="Tahoma" w:hAnsi="Tahoma" w:cs="Tahoma"/>
          <w:color w:val="FF0000"/>
          <w:sz w:val="24"/>
          <w:szCs w:val="24"/>
        </w:rPr>
        <w:t xml:space="preserve">krovu </w:t>
      </w:r>
      <w:r w:rsidRPr="004C6853">
        <w:rPr>
          <w:rFonts w:ascii="Tahoma" w:hAnsi="Tahoma" w:cs="Tahoma"/>
          <w:color w:val="FF0000"/>
          <w:sz w:val="24"/>
          <w:szCs w:val="24"/>
        </w:rPr>
        <w:t>sedlové střechy</w:t>
      </w:r>
      <w:r w:rsidR="00516EDD" w:rsidRPr="004C6853">
        <w:rPr>
          <w:rFonts w:ascii="Tahoma" w:hAnsi="Tahoma" w:cs="Tahoma"/>
          <w:color w:val="FF0000"/>
          <w:sz w:val="24"/>
          <w:szCs w:val="24"/>
        </w:rPr>
        <w:t xml:space="preserve"> ve tvaru L, s polovalbami a vikýři  - </w:t>
      </w:r>
      <w:r w:rsidRPr="004C6853">
        <w:rPr>
          <w:rFonts w:ascii="Tahoma" w:hAnsi="Tahoma" w:cs="Tahoma"/>
          <w:color w:val="FF0000"/>
          <w:sz w:val="24"/>
          <w:szCs w:val="24"/>
        </w:rPr>
        <w:t xml:space="preserve">bude zachována, </w:t>
      </w:r>
      <w:r w:rsidR="00516EDD" w:rsidRPr="004C6853">
        <w:rPr>
          <w:rFonts w:ascii="Tahoma" w:hAnsi="Tahoma" w:cs="Tahoma"/>
          <w:color w:val="FF0000"/>
          <w:sz w:val="24"/>
          <w:szCs w:val="24"/>
        </w:rPr>
        <w:t>zrevidována, chemicky ošetřena</w:t>
      </w:r>
      <w:r w:rsidRPr="004C6853">
        <w:rPr>
          <w:rFonts w:ascii="Tahoma" w:hAnsi="Tahoma" w:cs="Tahoma"/>
          <w:color w:val="FF0000"/>
          <w:sz w:val="24"/>
          <w:szCs w:val="24"/>
        </w:rPr>
        <w:t xml:space="preserve">.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Krov je sedlový, krokve jsou uloženy na vaznicích a pozednicích a jsou ztuženy kleštinami, vaznice jsou podepřeny sloupky na vazných trámech a zavětrovanými vzpěrami. </w:t>
      </w:r>
      <w:r w:rsidR="00516EDD" w:rsidRPr="004C6853">
        <w:rPr>
          <w:rFonts w:ascii="Tahoma" w:hAnsi="Tahoma" w:cs="Tahoma"/>
          <w:color w:val="FF0000"/>
          <w:sz w:val="24"/>
          <w:szCs w:val="24"/>
        </w:rPr>
        <w:t>Ve 2 části podkroví je řešen mezistrop s pochůzí lávkou k věžním hodinám.</w:t>
      </w:r>
    </w:p>
    <w:p w:rsidR="00BC0033" w:rsidRPr="004C6853" w:rsidRDefault="00516EDD" w:rsidP="00BC0033">
      <w:pPr>
        <w:pStyle w:val="Normln0"/>
        <w:jc w:val="both"/>
        <w:rPr>
          <w:rFonts w:ascii="Tahoma" w:hAnsi="Tahoma" w:cs="Tahoma"/>
          <w:color w:val="FF0000"/>
          <w:sz w:val="24"/>
          <w:szCs w:val="24"/>
        </w:rPr>
      </w:pPr>
      <w:r w:rsidRPr="004C6853">
        <w:rPr>
          <w:rFonts w:ascii="Tahoma" w:hAnsi="Tahoma" w:cs="Tahoma"/>
          <w:color w:val="FF0000"/>
          <w:sz w:val="24"/>
          <w:szCs w:val="24"/>
        </w:rPr>
        <w:t>S</w:t>
      </w:r>
      <w:r w:rsidR="00BC0033" w:rsidRPr="004C6853">
        <w:rPr>
          <w:rFonts w:ascii="Tahoma" w:hAnsi="Tahoma" w:cs="Tahoma"/>
          <w:color w:val="FF0000"/>
          <w:sz w:val="24"/>
          <w:szCs w:val="24"/>
        </w:rPr>
        <w:t>kladba stře</w:t>
      </w:r>
      <w:r w:rsidRPr="004C6853">
        <w:rPr>
          <w:rFonts w:ascii="Tahoma" w:hAnsi="Tahoma" w:cs="Tahoma"/>
          <w:color w:val="FF0000"/>
          <w:sz w:val="24"/>
          <w:szCs w:val="24"/>
        </w:rPr>
        <w:t>šního pláště je navržena nově – stávající krytina bude sejmuta (zachována pro další využití), stávající střešní latě a degradovaná folie budou odstraněny. Nově je řešena skladba střechy z paropro</w:t>
      </w:r>
      <w:r w:rsidR="00E6507E" w:rsidRPr="004C6853">
        <w:rPr>
          <w:rFonts w:ascii="Tahoma" w:hAnsi="Tahoma" w:cs="Tahoma"/>
          <w:color w:val="FF0000"/>
          <w:sz w:val="24"/>
          <w:szCs w:val="24"/>
        </w:rPr>
        <w:t>p</w:t>
      </w:r>
      <w:r w:rsidRPr="004C6853">
        <w:rPr>
          <w:rFonts w:ascii="Tahoma" w:hAnsi="Tahoma" w:cs="Tahoma"/>
          <w:color w:val="FF0000"/>
          <w:sz w:val="24"/>
          <w:szCs w:val="24"/>
        </w:rPr>
        <w:t>ustné folie</w:t>
      </w:r>
      <w:r w:rsidR="00E6507E" w:rsidRPr="004C6853">
        <w:rPr>
          <w:rFonts w:ascii="Tahoma" w:hAnsi="Tahoma" w:cs="Tahoma"/>
          <w:color w:val="FF0000"/>
          <w:sz w:val="24"/>
          <w:szCs w:val="24"/>
        </w:rPr>
        <w:t xml:space="preserve"> - kontaktní</w:t>
      </w:r>
      <w:r w:rsidRPr="004C6853">
        <w:rPr>
          <w:rFonts w:ascii="Tahoma" w:hAnsi="Tahoma" w:cs="Tahoma"/>
          <w:color w:val="FF0000"/>
          <w:sz w:val="24"/>
          <w:szCs w:val="24"/>
        </w:rPr>
        <w:t xml:space="preserve">, kontralatí, latí a střešní </w:t>
      </w:r>
      <w:r w:rsidR="00BC0033" w:rsidRPr="004C6853">
        <w:rPr>
          <w:rFonts w:ascii="Tahoma" w:hAnsi="Tahoma" w:cs="Tahoma"/>
          <w:color w:val="FF0000"/>
          <w:sz w:val="24"/>
          <w:szCs w:val="24"/>
        </w:rPr>
        <w:t xml:space="preserve">krytiny </w:t>
      </w:r>
      <w:r w:rsidRPr="004C6853">
        <w:rPr>
          <w:rFonts w:ascii="Tahoma" w:hAnsi="Tahoma" w:cs="Tahoma"/>
          <w:color w:val="FF0000"/>
          <w:sz w:val="24"/>
          <w:szCs w:val="24"/>
        </w:rPr>
        <w:t xml:space="preserve">– plochá </w:t>
      </w:r>
      <w:r w:rsidR="00BC0033" w:rsidRPr="004C6853">
        <w:rPr>
          <w:rFonts w:ascii="Tahoma" w:hAnsi="Tahoma" w:cs="Tahoma"/>
          <w:color w:val="FF0000"/>
          <w:sz w:val="24"/>
          <w:szCs w:val="24"/>
        </w:rPr>
        <w:t>keramická taška,</w:t>
      </w:r>
      <w:r w:rsidRPr="004C6853">
        <w:rPr>
          <w:rFonts w:ascii="Tahoma" w:hAnsi="Tahoma" w:cs="Tahoma"/>
          <w:color w:val="FF0000"/>
          <w:sz w:val="24"/>
          <w:szCs w:val="24"/>
        </w:rPr>
        <w:t xml:space="preserve"> povrchová úprava měděná engoba, vč. všech potřebných typových – systémových doplňků (nároží, úžlabí, folie, pásy, prostupy, držáky, protisněhové zábrany, atd. při respektování detailů</w:t>
      </w:r>
      <w:r w:rsidR="0046522B" w:rsidRPr="004C6853">
        <w:rPr>
          <w:rFonts w:ascii="Tahoma" w:hAnsi="Tahoma" w:cs="Tahoma"/>
          <w:color w:val="FF0000"/>
          <w:sz w:val="24"/>
          <w:szCs w:val="24"/>
        </w:rPr>
        <w:t xml:space="preserve"> dle podkladů výrobce</w:t>
      </w:r>
      <w:r w:rsidR="00BC0033" w:rsidRPr="004C6853">
        <w:rPr>
          <w:rFonts w:ascii="Tahoma" w:hAnsi="Tahoma" w:cs="Tahoma"/>
          <w:color w:val="FF0000"/>
          <w:sz w:val="24"/>
          <w:szCs w:val="24"/>
        </w:rPr>
        <w:t xml:space="preserve">. </w:t>
      </w:r>
    </w:p>
    <w:p w:rsidR="00BC0033" w:rsidRPr="004C6853" w:rsidRDefault="00BC0033" w:rsidP="00BC0033">
      <w:pPr>
        <w:pStyle w:val="Normln0"/>
        <w:jc w:val="both"/>
        <w:rPr>
          <w:rFonts w:ascii="Tahoma" w:hAnsi="Tahoma" w:cs="Tahoma"/>
          <w:color w:val="FF0000"/>
          <w:sz w:val="24"/>
          <w:szCs w:val="24"/>
          <w:u w:val="single"/>
        </w:rPr>
      </w:pPr>
    </w:p>
    <w:p w:rsidR="00631A15" w:rsidRPr="004C6853" w:rsidRDefault="00631A15" w:rsidP="00BC0033">
      <w:pPr>
        <w:pStyle w:val="Normln0"/>
        <w:jc w:val="both"/>
        <w:rPr>
          <w:rFonts w:ascii="Tahoma" w:hAnsi="Tahoma" w:cs="Tahoma"/>
          <w:color w:val="FF0000"/>
          <w:sz w:val="24"/>
          <w:szCs w:val="24"/>
          <w:u w:val="single"/>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d/9.  Ú p r a v y   p o v r c h ů,   p o d l a h y :</w:t>
      </w:r>
    </w:p>
    <w:p w:rsidR="00BC0033" w:rsidRPr="004C6853" w:rsidRDefault="00631A15" w:rsidP="00BC0033">
      <w:pPr>
        <w:pStyle w:val="Normln0"/>
        <w:jc w:val="both"/>
        <w:rPr>
          <w:rFonts w:ascii="Tahoma" w:hAnsi="Tahoma" w:cs="Tahoma"/>
          <w:color w:val="FF0000"/>
          <w:sz w:val="24"/>
          <w:szCs w:val="24"/>
        </w:rPr>
      </w:pPr>
      <w:r w:rsidRPr="004C6853">
        <w:rPr>
          <w:rFonts w:ascii="Tahoma" w:hAnsi="Tahoma" w:cs="Tahoma"/>
          <w:color w:val="FF0000"/>
          <w:sz w:val="24"/>
          <w:szCs w:val="24"/>
        </w:rPr>
        <w:t>N</w:t>
      </w:r>
      <w:r w:rsidR="00BC0033" w:rsidRPr="004C6853">
        <w:rPr>
          <w:rFonts w:ascii="Tahoma" w:hAnsi="Tahoma" w:cs="Tahoma"/>
          <w:color w:val="FF0000"/>
          <w:sz w:val="24"/>
          <w:szCs w:val="24"/>
        </w:rPr>
        <w:t xml:space="preserve">ášlapné vrstvy a omítky stěn a stropů budou </w:t>
      </w:r>
      <w:r w:rsidRPr="004C6853">
        <w:rPr>
          <w:rFonts w:ascii="Tahoma" w:hAnsi="Tahoma" w:cs="Tahoma"/>
          <w:color w:val="FF0000"/>
          <w:sz w:val="24"/>
          <w:szCs w:val="24"/>
        </w:rPr>
        <w:t>řešeny nově</w:t>
      </w:r>
      <w:r w:rsidR="00BC0033" w:rsidRPr="004C6853">
        <w:rPr>
          <w:rFonts w:ascii="Tahoma" w:hAnsi="Tahoma" w:cs="Tahoma"/>
          <w:color w:val="FF0000"/>
          <w:sz w:val="24"/>
          <w:szCs w:val="24"/>
        </w:rPr>
        <w:t xml:space="preserve">. Nové nášlapné vrstvy, skladby, apod. viz. výkresová část. Keramické dlažby v hygienických zařízeních jsou kladeny do vodonepropustných tmelů. Veškeré nášlapné vrstvy ve společných prostorách – dle ČSN – z hlediska otěru, protiskluzné úpravy, atd.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Vnitřní omítky stěn zděných jsou hladké, jádrové – typové (Baumit), omítky a nátěry sádrokartonových konstrukcí – typové.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V hygienických zařízeních budou provedeny keramické obklady v = 2,0 m (do lišt).</w:t>
      </w:r>
    </w:p>
    <w:p w:rsidR="00BC0033" w:rsidRPr="004C6853" w:rsidRDefault="00BC0033" w:rsidP="00BC0033">
      <w:pPr>
        <w:pStyle w:val="Normln0"/>
        <w:jc w:val="both"/>
        <w:rPr>
          <w:rFonts w:ascii="Tahoma" w:hAnsi="Tahoma" w:cs="Tahoma"/>
          <w:color w:val="FF0000"/>
          <w:sz w:val="24"/>
          <w:szCs w:val="24"/>
          <w:u w:val="single"/>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lastRenderedPageBreak/>
        <w:t>d/10.  O k n a,  d v e ř e :</w:t>
      </w:r>
    </w:p>
    <w:p w:rsidR="00BC0033" w:rsidRPr="004C6853" w:rsidRDefault="00BC0033" w:rsidP="00BC0033">
      <w:pPr>
        <w:jc w:val="both"/>
        <w:rPr>
          <w:rFonts w:ascii="Tahoma" w:hAnsi="Tahoma" w:cs="Tahoma"/>
          <w:color w:val="FF0000"/>
        </w:rPr>
      </w:pPr>
      <w:r w:rsidRPr="004C6853">
        <w:rPr>
          <w:rFonts w:ascii="Tahoma" w:hAnsi="Tahoma" w:cs="Tahoma"/>
          <w:color w:val="FF0000"/>
        </w:rPr>
        <w:t>Okna 3 NP</w:t>
      </w:r>
      <w:r w:rsidR="0046522B" w:rsidRPr="004C6853">
        <w:rPr>
          <w:rFonts w:ascii="Tahoma" w:hAnsi="Tahoma" w:cs="Tahoma"/>
          <w:color w:val="FF0000"/>
        </w:rPr>
        <w:t xml:space="preserve"> - podkroví</w:t>
      </w:r>
      <w:r w:rsidRPr="004C6853">
        <w:rPr>
          <w:rFonts w:ascii="Tahoma" w:hAnsi="Tahoma" w:cs="Tahoma"/>
          <w:color w:val="FF0000"/>
        </w:rPr>
        <w:t xml:space="preserve"> jsou stávající </w:t>
      </w:r>
      <w:r w:rsidR="00631A15" w:rsidRPr="004C6853">
        <w:rPr>
          <w:rFonts w:ascii="Tahoma" w:hAnsi="Tahoma" w:cs="Tahoma"/>
          <w:color w:val="FF0000"/>
        </w:rPr>
        <w:t>dřevěná</w:t>
      </w:r>
      <w:r w:rsidRPr="004C6853">
        <w:rPr>
          <w:rFonts w:ascii="Tahoma" w:hAnsi="Tahoma" w:cs="Tahoma"/>
          <w:color w:val="FF0000"/>
        </w:rPr>
        <w:t xml:space="preserve"> – </w:t>
      </w:r>
      <w:r w:rsidR="0046522B" w:rsidRPr="004C6853">
        <w:rPr>
          <w:rFonts w:ascii="Tahoma" w:hAnsi="Tahoma" w:cs="Tahoma"/>
          <w:color w:val="FF0000"/>
        </w:rPr>
        <w:t xml:space="preserve">budou vymontována a </w:t>
      </w:r>
      <w:r w:rsidRPr="004C6853">
        <w:rPr>
          <w:rFonts w:ascii="Tahoma" w:hAnsi="Tahoma" w:cs="Tahoma"/>
          <w:color w:val="FF0000"/>
        </w:rPr>
        <w:t>zachována</w:t>
      </w:r>
      <w:r w:rsidR="0046522B" w:rsidRPr="004C6853">
        <w:rPr>
          <w:rFonts w:ascii="Tahoma" w:hAnsi="Tahoma" w:cs="Tahoma"/>
          <w:color w:val="FF0000"/>
        </w:rPr>
        <w:t xml:space="preserve"> pro další použití</w:t>
      </w:r>
      <w:r w:rsidRPr="004C6853">
        <w:rPr>
          <w:rFonts w:ascii="Tahoma" w:hAnsi="Tahoma" w:cs="Tahoma"/>
          <w:color w:val="FF0000"/>
        </w:rPr>
        <w:t>.</w:t>
      </w:r>
    </w:p>
    <w:p w:rsidR="0046522B" w:rsidRPr="004C6853" w:rsidRDefault="0046522B" w:rsidP="0046522B">
      <w:pPr>
        <w:pStyle w:val="Normln0"/>
        <w:jc w:val="both"/>
        <w:rPr>
          <w:rFonts w:ascii="Tahoma" w:hAnsi="Tahoma" w:cs="Tahoma"/>
          <w:color w:val="FF0000"/>
          <w:sz w:val="24"/>
          <w:szCs w:val="24"/>
        </w:rPr>
      </w:pPr>
      <w:r w:rsidRPr="004C6853">
        <w:rPr>
          <w:rFonts w:ascii="Tahoma" w:hAnsi="Tahoma" w:cs="Tahoma"/>
          <w:color w:val="FF0000"/>
          <w:sz w:val="24"/>
          <w:szCs w:val="24"/>
        </w:rPr>
        <w:t>Veškerá okna jsou navrženy jako plastová,  s celoobvodovým kováním, dekorč viz. stávajcí (zlatý dub), jsou zasklené tepelně izolačními dvojskly, (celkový součinitel prostupu tepla okna min. Uw = 1,0). Všechna okna a dveře budou řešena dle příslušných ČSN a zabudována do stavby dle TNI 746077  ( vč. parotěsné a paropropustné izolace ).</w:t>
      </w:r>
    </w:p>
    <w:p w:rsidR="0046522B" w:rsidRPr="004C6853" w:rsidRDefault="0046522B" w:rsidP="0046522B">
      <w:pPr>
        <w:pStyle w:val="Normln0"/>
        <w:jc w:val="both"/>
        <w:rPr>
          <w:rFonts w:ascii="Tahoma" w:hAnsi="Tahoma" w:cs="Tahoma"/>
          <w:color w:val="FF0000"/>
          <w:sz w:val="24"/>
          <w:szCs w:val="24"/>
        </w:rPr>
      </w:pPr>
      <w:r w:rsidRPr="004C6853">
        <w:rPr>
          <w:rFonts w:ascii="Tahoma" w:hAnsi="Tahoma" w:cs="Tahoma"/>
          <w:color w:val="FF0000"/>
          <w:sz w:val="24"/>
          <w:szCs w:val="24"/>
        </w:rPr>
        <w:t xml:space="preserve">Do půdního prostoru je řešen vlez, tepelně izolovaný, s požární odolností dle PBŘ. </w:t>
      </w:r>
    </w:p>
    <w:p w:rsidR="00631A15" w:rsidRPr="004C6853" w:rsidRDefault="00BC0033" w:rsidP="00631A15">
      <w:pPr>
        <w:pStyle w:val="Normln0"/>
        <w:jc w:val="both"/>
        <w:rPr>
          <w:rFonts w:ascii="Tahoma" w:hAnsi="Tahoma" w:cs="Tahoma"/>
          <w:color w:val="FF0000"/>
          <w:sz w:val="24"/>
          <w:szCs w:val="24"/>
        </w:rPr>
      </w:pPr>
      <w:r w:rsidRPr="004C6853">
        <w:rPr>
          <w:rFonts w:ascii="Tahoma" w:hAnsi="Tahoma" w:cs="Tahoma"/>
          <w:color w:val="FF0000"/>
          <w:sz w:val="24"/>
          <w:szCs w:val="24"/>
        </w:rPr>
        <w:t xml:space="preserve">Nově jsou </w:t>
      </w:r>
      <w:r w:rsidR="00631A15" w:rsidRPr="004C6853">
        <w:rPr>
          <w:rFonts w:ascii="Tahoma" w:hAnsi="Tahoma" w:cs="Tahoma"/>
          <w:color w:val="FF0000"/>
          <w:sz w:val="24"/>
          <w:szCs w:val="24"/>
        </w:rPr>
        <w:t>ř</w:t>
      </w:r>
      <w:r w:rsidRPr="004C6853">
        <w:rPr>
          <w:rFonts w:ascii="Tahoma" w:hAnsi="Tahoma" w:cs="Tahoma"/>
          <w:color w:val="FF0000"/>
          <w:sz w:val="24"/>
          <w:szCs w:val="24"/>
        </w:rPr>
        <w:t xml:space="preserve">ešeny </w:t>
      </w:r>
      <w:r w:rsidR="00631A15" w:rsidRPr="004C6853">
        <w:rPr>
          <w:rFonts w:ascii="Tahoma" w:hAnsi="Tahoma" w:cs="Tahoma"/>
          <w:color w:val="FF0000"/>
          <w:sz w:val="24"/>
          <w:szCs w:val="24"/>
        </w:rPr>
        <w:t>interiérové vnitřní dveře - jsou navrženy plné, příp. částečně prosklené, foliované, do obložkových zárubní (v dekoru - barvě dle interieru</w:t>
      </w:r>
      <w:r w:rsidR="0046522B" w:rsidRPr="004C6853">
        <w:rPr>
          <w:rFonts w:ascii="Tahoma" w:hAnsi="Tahoma" w:cs="Tahoma"/>
          <w:color w:val="FF0000"/>
          <w:sz w:val="24"/>
          <w:szCs w:val="24"/>
        </w:rPr>
        <w:t xml:space="preserve"> viz. stávající 1 a 2. NP </w:t>
      </w:r>
      <w:r w:rsidR="00631A15" w:rsidRPr="004C6853">
        <w:rPr>
          <w:rFonts w:ascii="Tahoma" w:hAnsi="Tahoma" w:cs="Tahoma"/>
          <w:color w:val="FF0000"/>
          <w:sz w:val="24"/>
          <w:szCs w:val="24"/>
        </w:rPr>
        <w:t xml:space="preserve">). </w:t>
      </w:r>
    </w:p>
    <w:p w:rsidR="00BC0033" w:rsidRPr="004C6853" w:rsidRDefault="00BC0033" w:rsidP="00BC0033">
      <w:pPr>
        <w:pStyle w:val="Normln0"/>
        <w:jc w:val="both"/>
        <w:rPr>
          <w:rFonts w:ascii="Tahoma" w:hAnsi="Tahoma" w:cs="Tahoma"/>
          <w:color w:val="FF0000"/>
          <w:sz w:val="24"/>
          <w:szCs w:val="24"/>
        </w:rPr>
      </w:pPr>
    </w:p>
    <w:p w:rsidR="00631A15" w:rsidRPr="004C6853" w:rsidRDefault="00631A15" w:rsidP="00BC0033">
      <w:pPr>
        <w:pStyle w:val="Normln0"/>
        <w:jc w:val="both"/>
        <w:rPr>
          <w:rFonts w:ascii="Tahoma" w:hAnsi="Tahoma" w:cs="Tahoma"/>
          <w:color w:val="FF0000"/>
          <w:sz w:val="24"/>
          <w:szCs w:val="24"/>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d/11.  K l e m p í ř s k é   v ý r o b k y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Oplechování říms, parapetů, žlaby, svody, oplechování prvků – </w:t>
      </w:r>
      <w:r w:rsidR="0046522B" w:rsidRPr="004C6853">
        <w:rPr>
          <w:rFonts w:ascii="Tahoma" w:hAnsi="Tahoma" w:cs="Tahoma"/>
          <w:color w:val="FF0000"/>
          <w:sz w:val="24"/>
          <w:szCs w:val="24"/>
        </w:rPr>
        <w:t>bude v souvislosti se střechou upraveno</w:t>
      </w:r>
      <w:r w:rsidRPr="004C6853">
        <w:rPr>
          <w:rFonts w:ascii="Tahoma" w:hAnsi="Tahoma" w:cs="Tahoma"/>
          <w:color w:val="FF0000"/>
          <w:sz w:val="24"/>
          <w:szCs w:val="24"/>
        </w:rPr>
        <w:t>.</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Oplechování ve střeše je navrženo z ocelových plechů a typových výrobků, s finální povrchovou úpravou (barva hnědá).</w:t>
      </w:r>
    </w:p>
    <w:p w:rsidR="00BC0033" w:rsidRPr="004C6853" w:rsidRDefault="00BC0033" w:rsidP="00BC0033">
      <w:pPr>
        <w:pStyle w:val="Normln0"/>
        <w:jc w:val="both"/>
        <w:rPr>
          <w:rFonts w:ascii="Tahoma" w:hAnsi="Tahoma" w:cs="Tahoma"/>
          <w:color w:val="FF0000"/>
          <w:sz w:val="24"/>
          <w:szCs w:val="24"/>
        </w:rPr>
      </w:pPr>
    </w:p>
    <w:p w:rsidR="00631A15" w:rsidRPr="004C6853" w:rsidRDefault="00631A15" w:rsidP="00BC0033">
      <w:pPr>
        <w:pStyle w:val="Normln0"/>
        <w:jc w:val="both"/>
        <w:rPr>
          <w:rFonts w:ascii="Tahoma" w:hAnsi="Tahoma" w:cs="Tahoma"/>
          <w:color w:val="FF0000"/>
          <w:sz w:val="24"/>
          <w:szCs w:val="24"/>
        </w:rPr>
      </w:pPr>
    </w:p>
    <w:p w:rsidR="00BC0033" w:rsidRPr="004C6853" w:rsidRDefault="00BC0033" w:rsidP="00BC0033">
      <w:pPr>
        <w:spacing w:before="120" w:line="240" w:lineRule="atLeast"/>
        <w:jc w:val="both"/>
        <w:rPr>
          <w:rFonts w:ascii="Tahoma" w:hAnsi="Tahoma"/>
          <w:snapToGrid w:val="0"/>
          <w:color w:val="FF0000"/>
          <w:u w:val="single"/>
        </w:rPr>
      </w:pPr>
      <w:r w:rsidRPr="004C6853">
        <w:rPr>
          <w:rFonts w:ascii="Tahoma" w:hAnsi="Tahoma"/>
          <w:snapToGrid w:val="0"/>
          <w:color w:val="FF0000"/>
          <w:u w:val="single"/>
        </w:rPr>
        <w:t xml:space="preserve">d/12.  </w:t>
      </w:r>
      <w:proofErr w:type="gramStart"/>
      <w:r w:rsidRPr="004C6853">
        <w:rPr>
          <w:rFonts w:ascii="Tahoma" w:hAnsi="Tahoma"/>
          <w:snapToGrid w:val="0"/>
          <w:color w:val="FF0000"/>
          <w:u w:val="single"/>
        </w:rPr>
        <w:t>Z á m e č n i c k é  v ý r o b k y :</w:t>
      </w:r>
      <w:proofErr w:type="gramEnd"/>
    </w:p>
    <w:p w:rsidR="00BC0033" w:rsidRPr="004C6853" w:rsidRDefault="00BC0033" w:rsidP="00BC0033">
      <w:pPr>
        <w:jc w:val="both"/>
        <w:rPr>
          <w:rFonts w:ascii="Tahoma" w:hAnsi="Tahoma"/>
          <w:snapToGrid w:val="0"/>
          <w:color w:val="FF0000"/>
        </w:rPr>
      </w:pPr>
      <w:r w:rsidRPr="004C6853">
        <w:rPr>
          <w:rFonts w:ascii="Tahoma" w:hAnsi="Tahoma"/>
          <w:snapToGrid w:val="0"/>
          <w:color w:val="FF0000"/>
        </w:rPr>
        <w:t>Veškeré zámečnické výrobky – zábradlí schodiště, atd. jsou řešeny z ocelových tyčových profilů – dle původního řešení.</w:t>
      </w:r>
    </w:p>
    <w:p w:rsidR="00BC0033" w:rsidRPr="004C6853" w:rsidRDefault="000F3AB0" w:rsidP="00BC0033">
      <w:pPr>
        <w:jc w:val="both"/>
        <w:rPr>
          <w:rFonts w:ascii="Tahoma" w:hAnsi="Tahoma"/>
          <w:snapToGrid w:val="0"/>
          <w:color w:val="FF0000"/>
        </w:rPr>
      </w:pPr>
      <w:r w:rsidRPr="004C6853">
        <w:rPr>
          <w:rFonts w:ascii="Tahoma" w:hAnsi="Tahoma"/>
          <w:snapToGrid w:val="0"/>
          <w:color w:val="FF0000"/>
        </w:rPr>
        <w:t>Nově řešené z</w:t>
      </w:r>
      <w:r w:rsidR="00BC0033" w:rsidRPr="004C6853">
        <w:rPr>
          <w:rFonts w:ascii="Tahoma" w:hAnsi="Tahoma"/>
          <w:snapToGrid w:val="0"/>
          <w:color w:val="FF0000"/>
        </w:rPr>
        <w:t xml:space="preserve">ábradlí vnitřního schodiště je </w:t>
      </w:r>
      <w:r w:rsidRPr="004C6853">
        <w:rPr>
          <w:rFonts w:ascii="Tahoma" w:hAnsi="Tahoma"/>
          <w:snapToGrid w:val="0"/>
          <w:color w:val="FF0000"/>
        </w:rPr>
        <w:t xml:space="preserve">řešeno </w:t>
      </w:r>
      <w:r w:rsidR="00BC0033" w:rsidRPr="004C6853">
        <w:rPr>
          <w:rFonts w:ascii="Tahoma" w:hAnsi="Tahoma"/>
          <w:snapToGrid w:val="0"/>
          <w:color w:val="FF0000"/>
        </w:rPr>
        <w:t>dle původního.</w:t>
      </w:r>
    </w:p>
    <w:p w:rsidR="00BC0033" w:rsidRPr="004C6853" w:rsidRDefault="00BC0033" w:rsidP="00BC0033">
      <w:pPr>
        <w:pStyle w:val="Normln0"/>
        <w:jc w:val="both"/>
        <w:rPr>
          <w:rFonts w:ascii="Tahoma" w:hAnsi="Tahoma" w:cs="Tahoma"/>
          <w:color w:val="FF0000"/>
          <w:sz w:val="24"/>
          <w:szCs w:val="24"/>
          <w:u w:val="single"/>
        </w:rPr>
      </w:pPr>
    </w:p>
    <w:p w:rsidR="00631A15" w:rsidRPr="004C6853" w:rsidRDefault="00631A15" w:rsidP="00BC0033">
      <w:pPr>
        <w:pStyle w:val="Normln0"/>
        <w:jc w:val="both"/>
        <w:rPr>
          <w:rFonts w:ascii="Tahoma" w:hAnsi="Tahoma" w:cs="Tahoma"/>
          <w:color w:val="FF0000"/>
          <w:sz w:val="24"/>
          <w:szCs w:val="24"/>
          <w:u w:val="single"/>
        </w:rPr>
      </w:pPr>
    </w:p>
    <w:p w:rsidR="00BC0033" w:rsidRPr="004C6853" w:rsidRDefault="00BC0033" w:rsidP="00BC0033">
      <w:pPr>
        <w:pStyle w:val="Normln0"/>
        <w:jc w:val="both"/>
        <w:rPr>
          <w:rFonts w:ascii="Tahoma" w:hAnsi="Tahoma" w:cs="Tahoma"/>
          <w:color w:val="FF0000"/>
          <w:sz w:val="24"/>
          <w:szCs w:val="24"/>
          <w:u w:val="single"/>
        </w:rPr>
      </w:pPr>
      <w:r w:rsidRPr="004C6853">
        <w:rPr>
          <w:rFonts w:ascii="Tahoma" w:hAnsi="Tahoma" w:cs="Tahoma"/>
          <w:color w:val="FF0000"/>
          <w:sz w:val="24"/>
          <w:szCs w:val="24"/>
          <w:u w:val="single"/>
        </w:rPr>
        <w:t>d/13.  D o p l ň k o v é   k o n s t r u k c e :</w:t>
      </w:r>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Objekt je vybaven výstražnými a informačními tabulkami a hasicími přístroji dle zprávy PO. Prostupy TZB mezi požárními úseky jsou ošetřeny dle zprávy PO – požární ucpávky, manžety, těsnící stěrky, apod.  </w:t>
      </w:r>
    </w:p>
    <w:p w:rsidR="00BC0033" w:rsidRPr="004C6853" w:rsidRDefault="00631A15" w:rsidP="00BC0033">
      <w:pPr>
        <w:pStyle w:val="Normln0"/>
        <w:jc w:val="both"/>
        <w:rPr>
          <w:rFonts w:ascii="Tahoma" w:hAnsi="Tahoma" w:cs="Tahoma"/>
          <w:color w:val="FF0000"/>
          <w:sz w:val="24"/>
          <w:szCs w:val="24"/>
        </w:rPr>
      </w:pPr>
      <w:r w:rsidRPr="004C6853">
        <w:rPr>
          <w:rFonts w:ascii="Tahoma" w:hAnsi="Tahoma" w:cs="Tahoma"/>
          <w:color w:val="FF0000"/>
          <w:sz w:val="24"/>
          <w:szCs w:val="24"/>
        </w:rPr>
        <w:t xml:space="preserve">Objekt je nově vybaven výtahem – </w:t>
      </w:r>
      <w:r w:rsidR="000F3AB0" w:rsidRPr="004C6853">
        <w:rPr>
          <w:rFonts w:ascii="Tahoma" w:hAnsi="Tahoma" w:cs="Tahoma"/>
          <w:color w:val="FF0000"/>
          <w:sz w:val="24"/>
          <w:szCs w:val="24"/>
        </w:rPr>
        <w:t xml:space="preserve">viz. </w:t>
      </w:r>
      <w:r w:rsidRPr="004C6853">
        <w:rPr>
          <w:rFonts w:ascii="Tahoma" w:hAnsi="Tahoma" w:cs="Tahoma"/>
          <w:color w:val="FF0000"/>
          <w:sz w:val="24"/>
          <w:szCs w:val="24"/>
        </w:rPr>
        <w:t>specifikace</w:t>
      </w:r>
      <w:r w:rsidR="000F3AB0" w:rsidRPr="004C6853">
        <w:rPr>
          <w:rFonts w:ascii="Tahoma" w:hAnsi="Tahoma" w:cs="Tahoma"/>
          <w:color w:val="FF0000"/>
          <w:sz w:val="24"/>
          <w:szCs w:val="24"/>
        </w:rPr>
        <w:t xml:space="preserve"> v samostatné příloze. </w:t>
      </w:r>
    </w:p>
    <w:p w:rsidR="00631A15" w:rsidRPr="004C6853" w:rsidRDefault="00631A15" w:rsidP="00BC0033">
      <w:pPr>
        <w:pStyle w:val="Normln0"/>
        <w:jc w:val="both"/>
        <w:rPr>
          <w:rFonts w:ascii="Tahoma" w:hAnsi="Tahoma" w:cs="Tahoma"/>
          <w:color w:val="FF0000"/>
          <w:sz w:val="24"/>
          <w:szCs w:val="24"/>
        </w:rPr>
      </w:pPr>
    </w:p>
    <w:p w:rsidR="00631A15" w:rsidRPr="004C6853" w:rsidRDefault="00631A15" w:rsidP="00BC0033">
      <w:pPr>
        <w:pStyle w:val="Normln0"/>
        <w:jc w:val="both"/>
        <w:rPr>
          <w:rFonts w:ascii="Tahoma" w:hAnsi="Tahoma" w:cs="Tahoma"/>
          <w:color w:val="FF0000"/>
          <w:sz w:val="24"/>
          <w:szCs w:val="24"/>
        </w:rPr>
      </w:pPr>
    </w:p>
    <w:p w:rsidR="00BC0033" w:rsidRPr="004C6853" w:rsidRDefault="00BC0033" w:rsidP="00BC0033">
      <w:pPr>
        <w:spacing w:before="120" w:line="240" w:lineRule="atLeast"/>
        <w:jc w:val="both"/>
        <w:rPr>
          <w:rFonts w:ascii="Tahoma" w:hAnsi="Tahoma"/>
          <w:snapToGrid w:val="0"/>
          <w:color w:val="FF0000"/>
          <w:u w:val="single"/>
        </w:rPr>
      </w:pPr>
      <w:r w:rsidRPr="004C6853">
        <w:rPr>
          <w:rFonts w:ascii="Tahoma" w:hAnsi="Tahoma"/>
          <w:snapToGrid w:val="0"/>
          <w:color w:val="FF0000"/>
          <w:u w:val="single"/>
        </w:rPr>
        <w:t xml:space="preserve">d/14. </w:t>
      </w:r>
      <w:proofErr w:type="gramStart"/>
      <w:r w:rsidRPr="004C6853">
        <w:rPr>
          <w:rFonts w:ascii="Tahoma" w:hAnsi="Tahoma"/>
          <w:snapToGrid w:val="0"/>
          <w:color w:val="FF0000"/>
          <w:u w:val="single"/>
        </w:rPr>
        <w:t>T r u h l á ř s k é  v ý r o b k y :</w:t>
      </w:r>
      <w:proofErr w:type="gramEnd"/>
    </w:p>
    <w:p w:rsidR="00BC0033" w:rsidRPr="004C6853" w:rsidRDefault="00BC0033" w:rsidP="00BC0033">
      <w:pPr>
        <w:pStyle w:val="Normln0"/>
        <w:jc w:val="both"/>
        <w:rPr>
          <w:rFonts w:ascii="Tahoma" w:hAnsi="Tahoma" w:cs="Tahoma"/>
          <w:color w:val="FF0000"/>
          <w:sz w:val="24"/>
          <w:szCs w:val="24"/>
        </w:rPr>
      </w:pPr>
      <w:r w:rsidRPr="004C6853">
        <w:rPr>
          <w:rFonts w:ascii="Tahoma" w:hAnsi="Tahoma" w:cs="Tahoma"/>
          <w:color w:val="FF0000"/>
          <w:sz w:val="24"/>
          <w:szCs w:val="24"/>
        </w:rPr>
        <w:t>Kuchyňsk</w:t>
      </w:r>
      <w:r w:rsidR="00631A15" w:rsidRPr="004C6853">
        <w:rPr>
          <w:rFonts w:ascii="Tahoma" w:hAnsi="Tahoma" w:cs="Tahoma"/>
          <w:color w:val="FF0000"/>
          <w:sz w:val="24"/>
          <w:szCs w:val="24"/>
        </w:rPr>
        <w:t>á</w:t>
      </w:r>
      <w:r w:rsidRPr="004C6853">
        <w:rPr>
          <w:rFonts w:ascii="Tahoma" w:hAnsi="Tahoma" w:cs="Tahoma"/>
          <w:color w:val="FF0000"/>
          <w:sz w:val="24"/>
          <w:szCs w:val="24"/>
        </w:rPr>
        <w:t xml:space="preserve"> link</w:t>
      </w:r>
      <w:r w:rsidR="00631A15" w:rsidRPr="004C6853">
        <w:rPr>
          <w:rFonts w:ascii="Tahoma" w:hAnsi="Tahoma" w:cs="Tahoma"/>
          <w:color w:val="FF0000"/>
          <w:sz w:val="24"/>
          <w:szCs w:val="24"/>
        </w:rPr>
        <w:t>a</w:t>
      </w:r>
      <w:r w:rsidRPr="004C6853">
        <w:rPr>
          <w:rFonts w:ascii="Tahoma" w:hAnsi="Tahoma" w:cs="Tahoma"/>
          <w:color w:val="FF0000"/>
          <w:sz w:val="24"/>
          <w:szCs w:val="24"/>
        </w:rPr>
        <w:t xml:space="preserve"> a vestavěné skříně nejsou součástí dodávky – viz. Interiér – provedena pouze příprava pro osazení spotřebičů.</w:t>
      </w:r>
    </w:p>
    <w:p w:rsidR="00BC0033" w:rsidRPr="004C6853" w:rsidRDefault="00BC0033" w:rsidP="00BC0033">
      <w:pPr>
        <w:pStyle w:val="Normln0"/>
        <w:jc w:val="both"/>
        <w:rPr>
          <w:rFonts w:ascii="Tahoma" w:hAnsi="Tahoma" w:cs="Tahoma"/>
          <w:color w:val="FF0000"/>
          <w:sz w:val="24"/>
          <w:szCs w:val="24"/>
        </w:rPr>
      </w:pPr>
    </w:p>
    <w:p w:rsidR="00631A15" w:rsidRPr="004C6853" w:rsidRDefault="00631A15" w:rsidP="00BC0033">
      <w:pPr>
        <w:pStyle w:val="Normln0"/>
        <w:jc w:val="both"/>
        <w:rPr>
          <w:rFonts w:ascii="Tahoma" w:hAnsi="Tahoma" w:cs="Tahoma"/>
          <w:color w:val="FF0000"/>
          <w:sz w:val="24"/>
          <w:szCs w:val="24"/>
        </w:rPr>
      </w:pPr>
    </w:p>
    <w:p w:rsidR="00BC0033" w:rsidRPr="004C6853" w:rsidRDefault="00BC0033" w:rsidP="00BC0033">
      <w:pPr>
        <w:spacing w:before="120" w:line="240" w:lineRule="atLeast"/>
        <w:jc w:val="both"/>
        <w:rPr>
          <w:rFonts w:ascii="Tahoma" w:hAnsi="Tahoma"/>
          <w:snapToGrid w:val="0"/>
          <w:color w:val="FF0000"/>
          <w:u w:val="single"/>
        </w:rPr>
      </w:pPr>
      <w:r w:rsidRPr="004C6853">
        <w:rPr>
          <w:rFonts w:ascii="Tahoma" w:hAnsi="Tahoma"/>
          <w:snapToGrid w:val="0"/>
          <w:color w:val="FF0000"/>
          <w:u w:val="single"/>
        </w:rPr>
        <w:t xml:space="preserve">d/16.  </w:t>
      </w:r>
      <w:proofErr w:type="gramStart"/>
      <w:r w:rsidRPr="004C6853">
        <w:rPr>
          <w:rFonts w:ascii="Tahoma" w:hAnsi="Tahoma"/>
          <w:snapToGrid w:val="0"/>
          <w:color w:val="FF0000"/>
          <w:u w:val="single"/>
        </w:rPr>
        <w:t>Ú p r a v y   p r o   i n v a l i d n í  o s o b y :</w:t>
      </w:r>
      <w:proofErr w:type="gramEnd"/>
    </w:p>
    <w:p w:rsidR="00BC0033" w:rsidRPr="004C6853" w:rsidRDefault="00BC0033" w:rsidP="00BC0033">
      <w:pPr>
        <w:spacing w:before="120" w:line="240" w:lineRule="atLeast"/>
        <w:jc w:val="both"/>
        <w:rPr>
          <w:rFonts w:ascii="Tahoma" w:hAnsi="Tahoma"/>
          <w:snapToGrid w:val="0"/>
          <w:color w:val="FF0000"/>
        </w:rPr>
      </w:pPr>
      <w:r w:rsidRPr="004C6853">
        <w:rPr>
          <w:rFonts w:ascii="Tahoma" w:hAnsi="Tahoma"/>
          <w:snapToGrid w:val="0"/>
          <w:color w:val="FF0000"/>
        </w:rPr>
        <w:t>Objekt má řešeny úpravy pro invalidní osoby</w:t>
      </w:r>
      <w:r w:rsidR="00631A15" w:rsidRPr="004C6853">
        <w:rPr>
          <w:rFonts w:ascii="Tahoma" w:hAnsi="Tahoma"/>
          <w:snapToGrid w:val="0"/>
          <w:color w:val="FF0000"/>
        </w:rPr>
        <w:t xml:space="preserve"> – hygienické zařízení pro TP a výtah bude vybaven v souladu s </w:t>
      </w:r>
      <w:proofErr w:type="spellStart"/>
      <w:proofErr w:type="gramStart"/>
      <w:r w:rsidR="00631A15" w:rsidRPr="004C6853">
        <w:rPr>
          <w:rFonts w:ascii="Tahoma" w:hAnsi="Tahoma"/>
          <w:snapToGrid w:val="0"/>
          <w:color w:val="FF0000"/>
        </w:rPr>
        <w:t>vyhl.č</w:t>
      </w:r>
      <w:proofErr w:type="spellEnd"/>
      <w:r w:rsidR="00631A15" w:rsidRPr="004C6853">
        <w:rPr>
          <w:rFonts w:ascii="Tahoma" w:hAnsi="Tahoma"/>
          <w:snapToGrid w:val="0"/>
          <w:color w:val="FF0000"/>
        </w:rPr>
        <w:t>.</w:t>
      </w:r>
      <w:proofErr w:type="gramEnd"/>
      <w:r w:rsidR="00631A15" w:rsidRPr="004C6853">
        <w:rPr>
          <w:rFonts w:ascii="Tahoma" w:hAnsi="Tahoma"/>
          <w:snapToGrid w:val="0"/>
          <w:color w:val="FF0000"/>
        </w:rPr>
        <w:t xml:space="preserve"> 398/2009</w:t>
      </w:r>
      <w:r w:rsidRPr="004C6853">
        <w:rPr>
          <w:rFonts w:ascii="Tahoma" w:hAnsi="Tahoma"/>
          <w:snapToGrid w:val="0"/>
          <w:color w:val="FF0000"/>
        </w:rPr>
        <w:t>.</w:t>
      </w: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b/>
          <w:color w:val="FF0000"/>
          <w:u w:val="single"/>
        </w:rPr>
      </w:pPr>
      <w:r w:rsidRPr="004C6853">
        <w:rPr>
          <w:rFonts w:ascii="Tahoma" w:hAnsi="Tahoma" w:cs="Tahoma"/>
          <w:b/>
          <w:color w:val="FF0000"/>
          <w:u w:val="single"/>
        </w:rPr>
        <w:t xml:space="preserve">e) tepelně-technické vlastnosti stavebních konstrukcí    </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r w:rsidRPr="004C6853">
        <w:rPr>
          <w:rFonts w:ascii="Tahoma" w:hAnsi="Tahoma" w:cs="Tahoma"/>
          <w:color w:val="FF0000"/>
        </w:rPr>
        <w:t xml:space="preserve">- splňují ČSN 73 0540-2 (požadovaná hodnota tepelného prostupu </w:t>
      </w:r>
      <w:proofErr w:type="spellStart"/>
      <w:r w:rsidRPr="004C6853">
        <w:rPr>
          <w:rFonts w:ascii="Tahoma" w:hAnsi="Tahoma" w:cs="Tahoma"/>
          <w:color w:val="FF0000"/>
        </w:rPr>
        <w:t>kcí</w:t>
      </w:r>
      <w:proofErr w:type="spellEnd"/>
      <w:r w:rsidRPr="004C6853">
        <w:rPr>
          <w:rFonts w:ascii="Tahoma" w:hAnsi="Tahoma" w:cs="Tahoma"/>
          <w:color w:val="FF0000"/>
        </w:rPr>
        <w:t xml:space="preserve">., </w:t>
      </w:r>
      <w:proofErr w:type="gramStart"/>
      <w:r w:rsidRPr="004C6853">
        <w:rPr>
          <w:rFonts w:ascii="Tahoma" w:hAnsi="Tahoma" w:cs="Tahoma"/>
          <w:color w:val="FF0000"/>
        </w:rPr>
        <w:t>viz. část</w:t>
      </w:r>
      <w:proofErr w:type="gramEnd"/>
      <w:r w:rsidRPr="004C6853">
        <w:rPr>
          <w:rFonts w:ascii="Tahoma" w:hAnsi="Tahoma" w:cs="Tahoma"/>
          <w:color w:val="FF0000"/>
        </w:rPr>
        <w:t xml:space="preserve"> ÚT – Tepelné ztráty objektu, příp. Průkaz energetické náročnosti)</w:t>
      </w: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b/>
          <w:color w:val="FF0000"/>
          <w:u w:val="single"/>
        </w:rPr>
      </w:pPr>
      <w:r w:rsidRPr="004C6853">
        <w:rPr>
          <w:rFonts w:ascii="Tahoma" w:hAnsi="Tahoma" w:cs="Tahoma"/>
          <w:b/>
          <w:color w:val="FF0000"/>
          <w:u w:val="single"/>
        </w:rPr>
        <w:t>f) založení objektu s ohledem na IG a HG průzkum</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r w:rsidRPr="004C6853">
        <w:rPr>
          <w:rFonts w:ascii="Tahoma" w:hAnsi="Tahoma" w:cs="Tahoma"/>
          <w:color w:val="FF0000"/>
        </w:rPr>
        <w:t xml:space="preserve">- základové podmínky i založení objektu </w:t>
      </w:r>
      <w:r w:rsidR="003442D3" w:rsidRPr="004C6853">
        <w:rPr>
          <w:rFonts w:ascii="Tahoma" w:hAnsi="Tahoma" w:cs="Tahoma"/>
          <w:color w:val="FF0000"/>
        </w:rPr>
        <w:t>umožňuje řešení stavebních úprav a vestavby.</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b/>
          <w:color w:val="FF0000"/>
          <w:u w:val="single"/>
        </w:rPr>
      </w:pPr>
      <w:r w:rsidRPr="004C6853">
        <w:rPr>
          <w:rFonts w:ascii="Tahoma" w:hAnsi="Tahoma" w:cs="Tahoma"/>
          <w:b/>
          <w:color w:val="FF0000"/>
          <w:u w:val="single"/>
        </w:rPr>
        <w:t>g) vliv objektu a jeho užívání na životní prostředí</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r w:rsidRPr="004C6853">
        <w:rPr>
          <w:rFonts w:ascii="Tahoma" w:hAnsi="Tahoma" w:cs="Tahoma"/>
          <w:color w:val="FF0000"/>
        </w:rPr>
        <w:t xml:space="preserve">- objekt nebude mít negativní vliv na životní prostředí </w:t>
      </w:r>
    </w:p>
    <w:p w:rsidR="00BC0033" w:rsidRPr="004C6853" w:rsidRDefault="00BC0033" w:rsidP="00BC0033">
      <w:pPr>
        <w:jc w:val="both"/>
        <w:rPr>
          <w:rFonts w:ascii="Tahoma" w:hAnsi="Tahoma" w:cs="Tahoma"/>
          <w:color w:val="FF0000"/>
        </w:rPr>
      </w:pPr>
      <w:r w:rsidRPr="004C6853">
        <w:rPr>
          <w:rFonts w:ascii="Tahoma" w:hAnsi="Tahoma" w:cs="Tahoma"/>
          <w:color w:val="FF0000"/>
        </w:rPr>
        <w:t xml:space="preserve">- vytápění </w:t>
      </w:r>
      <w:r w:rsidR="003442D3" w:rsidRPr="004C6853">
        <w:rPr>
          <w:rFonts w:ascii="Tahoma" w:hAnsi="Tahoma" w:cs="Tahoma"/>
          <w:color w:val="FF0000"/>
        </w:rPr>
        <w:t xml:space="preserve">vestavby </w:t>
      </w:r>
      <w:r w:rsidRPr="004C6853">
        <w:rPr>
          <w:rFonts w:ascii="Tahoma" w:hAnsi="Tahoma" w:cs="Tahoma"/>
          <w:color w:val="FF0000"/>
        </w:rPr>
        <w:t>je řešeno plynovým kotl</w:t>
      </w:r>
      <w:r w:rsidR="003442D3" w:rsidRPr="004C6853">
        <w:rPr>
          <w:rFonts w:ascii="Tahoma" w:hAnsi="Tahoma" w:cs="Tahoma"/>
          <w:color w:val="FF0000"/>
        </w:rPr>
        <w:t>em</w:t>
      </w:r>
    </w:p>
    <w:p w:rsidR="00BC0033" w:rsidRPr="004C6853" w:rsidRDefault="00BC0033" w:rsidP="00BC0033">
      <w:pPr>
        <w:jc w:val="both"/>
        <w:rPr>
          <w:rFonts w:ascii="Tahoma" w:hAnsi="Tahoma" w:cs="Tahoma"/>
          <w:color w:val="FF0000"/>
        </w:rPr>
      </w:pPr>
      <w:r w:rsidRPr="004C6853">
        <w:rPr>
          <w:rFonts w:ascii="Tahoma" w:hAnsi="Tahoma" w:cs="Tahoma"/>
          <w:color w:val="FF0000"/>
        </w:rPr>
        <w:t>- komunální odpad je skladován na vymezeném místě vč. plochy pro tříděný odpad (garáže a dvůr)</w:t>
      </w: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b/>
          <w:color w:val="FF0000"/>
          <w:u w:val="single"/>
        </w:rPr>
      </w:pPr>
      <w:r w:rsidRPr="004C6853">
        <w:rPr>
          <w:rFonts w:ascii="Tahoma" w:hAnsi="Tahoma" w:cs="Tahoma"/>
          <w:b/>
          <w:color w:val="FF0000"/>
          <w:u w:val="single"/>
        </w:rPr>
        <w:t>h) dopravní řešení</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r w:rsidRPr="004C6853">
        <w:rPr>
          <w:rFonts w:ascii="Tahoma" w:hAnsi="Tahoma" w:cs="Tahoma"/>
          <w:color w:val="FF0000"/>
        </w:rPr>
        <w:t>Do</w:t>
      </w:r>
      <w:r w:rsidR="003442D3" w:rsidRPr="004C6853">
        <w:rPr>
          <w:rFonts w:ascii="Tahoma" w:hAnsi="Tahoma" w:cs="Tahoma"/>
          <w:color w:val="FF0000"/>
        </w:rPr>
        <w:t>pravní řešení je stávající – beze změn</w:t>
      </w:r>
      <w:r w:rsidRPr="004C6853">
        <w:rPr>
          <w:rFonts w:ascii="Tahoma" w:hAnsi="Tahoma" w:cs="Tahoma"/>
          <w:color w:val="FF0000"/>
        </w:rPr>
        <w:t>.</w:t>
      </w: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b/>
          <w:color w:val="FF0000"/>
          <w:u w:val="single"/>
        </w:rPr>
      </w:pPr>
      <w:r w:rsidRPr="004C6853">
        <w:rPr>
          <w:rFonts w:ascii="Tahoma" w:hAnsi="Tahoma" w:cs="Tahoma"/>
          <w:b/>
          <w:color w:val="FF0000"/>
          <w:u w:val="single"/>
        </w:rPr>
        <w:t>i) ochrana objektu před škodlivými vlivy vnějšího prostředí</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r w:rsidRPr="004C6853">
        <w:rPr>
          <w:rFonts w:ascii="Tahoma" w:hAnsi="Tahoma" w:cs="Tahoma"/>
          <w:color w:val="FF0000"/>
        </w:rPr>
        <w:t>Navržené řešení nevyžaduje opatření proti škodlivým vlivům vnějšího prostředí</w:t>
      </w:r>
      <w:r w:rsidR="009557CF" w:rsidRPr="004C6853">
        <w:rPr>
          <w:rFonts w:ascii="Tahoma" w:hAnsi="Tahoma" w:cs="Tahoma"/>
          <w:color w:val="FF0000"/>
        </w:rPr>
        <w:t>.</w:t>
      </w:r>
      <w:r w:rsidRPr="004C6853">
        <w:rPr>
          <w:rFonts w:ascii="Tahoma" w:hAnsi="Tahoma" w:cs="Tahoma"/>
          <w:color w:val="FF0000"/>
        </w:rPr>
        <w:t xml:space="preserve"> </w:t>
      </w:r>
    </w:p>
    <w:p w:rsidR="00BC0033" w:rsidRPr="004C6853" w:rsidRDefault="00BC0033" w:rsidP="00BC0033">
      <w:pPr>
        <w:jc w:val="both"/>
        <w:rPr>
          <w:rFonts w:ascii="Tahoma" w:hAnsi="Tahoma" w:cs="Tahoma"/>
          <w:color w:val="FF0000"/>
        </w:rPr>
      </w:pPr>
      <w:r w:rsidRPr="004C6853">
        <w:rPr>
          <w:rFonts w:ascii="Tahoma" w:hAnsi="Tahoma" w:cs="Tahoma"/>
          <w:color w:val="FF0000"/>
        </w:rPr>
        <w:t xml:space="preserve">Ochrana proti hluku je řešena protihlukovými opatřeními (okna do ulice se zvýšenou </w:t>
      </w:r>
      <w:proofErr w:type="spellStart"/>
      <w:r w:rsidRPr="004C6853">
        <w:rPr>
          <w:rFonts w:ascii="Tahoma" w:hAnsi="Tahoma" w:cs="Tahoma"/>
          <w:color w:val="FF0000"/>
        </w:rPr>
        <w:t>neprozvučností</w:t>
      </w:r>
      <w:proofErr w:type="spellEnd"/>
      <w:r w:rsidRPr="004C6853">
        <w:rPr>
          <w:rFonts w:ascii="Tahoma" w:hAnsi="Tahoma" w:cs="Tahoma"/>
          <w:color w:val="FF0000"/>
        </w:rPr>
        <w:t xml:space="preserve"> a ventilací) </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b/>
          <w:color w:val="FF0000"/>
          <w:u w:val="single"/>
        </w:rPr>
      </w:pPr>
      <w:r w:rsidRPr="004C6853">
        <w:rPr>
          <w:rFonts w:ascii="Tahoma" w:hAnsi="Tahoma" w:cs="Tahoma"/>
          <w:b/>
          <w:color w:val="FF0000"/>
          <w:u w:val="single"/>
        </w:rPr>
        <w:t>j) dodržení obecných požadavků na výstavbu</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r w:rsidRPr="004C6853">
        <w:rPr>
          <w:rFonts w:ascii="Tahoma" w:hAnsi="Tahoma" w:cs="Tahoma"/>
          <w:color w:val="FF0000"/>
        </w:rPr>
        <w:t>Při stavbě jsou dodrženy obecně technické požadavky na výstavbu dle platného stavebního zákona (č.183/2006, 350/2012) a platných prováděcích vyhlášek (č.268/2009) a příslušných ČSN.</w:t>
      </w:r>
    </w:p>
    <w:p w:rsidR="00BC0033" w:rsidRPr="004C6853" w:rsidRDefault="00BC0033" w:rsidP="00BC0033">
      <w:pPr>
        <w:ind w:left="720"/>
        <w:jc w:val="both"/>
        <w:rPr>
          <w:rFonts w:ascii="Tahoma" w:hAnsi="Tahoma" w:cs="Tahoma"/>
          <w:color w:val="FF0000"/>
        </w:rPr>
      </w:pPr>
    </w:p>
    <w:p w:rsidR="00BC0033" w:rsidRPr="004C6853" w:rsidRDefault="00BC0033" w:rsidP="00BC0033">
      <w:pPr>
        <w:pStyle w:val="Zhlav"/>
        <w:tabs>
          <w:tab w:val="clear" w:pos="4536"/>
          <w:tab w:val="clear" w:pos="9072"/>
        </w:tabs>
        <w:ind w:left="1980"/>
        <w:rPr>
          <w:rFonts w:ascii="Tahoma" w:hAnsi="Tahoma" w:cs="Tahoma"/>
          <w:noProof/>
          <w:color w:val="FF0000"/>
          <w:sz w:val="20"/>
        </w:rPr>
      </w:pPr>
    </w:p>
    <w:p w:rsidR="00BC0033" w:rsidRPr="004C6853" w:rsidRDefault="00BC0033" w:rsidP="00BC0033">
      <w:pPr>
        <w:pStyle w:val="Zhlav"/>
        <w:tabs>
          <w:tab w:val="clear" w:pos="4536"/>
          <w:tab w:val="clear" w:pos="9072"/>
        </w:tabs>
        <w:ind w:left="1980"/>
        <w:rPr>
          <w:rFonts w:ascii="Tahoma" w:hAnsi="Tahoma" w:cs="Tahoma"/>
          <w:noProof/>
          <w:color w:val="FF0000"/>
          <w:sz w:val="20"/>
        </w:rPr>
      </w:pPr>
    </w:p>
    <w:p w:rsidR="00BC0033" w:rsidRPr="004C6853" w:rsidRDefault="00BC0033" w:rsidP="00BC0033">
      <w:pPr>
        <w:pStyle w:val="Zhlav"/>
        <w:tabs>
          <w:tab w:val="clear" w:pos="4536"/>
          <w:tab w:val="clear" w:pos="9072"/>
        </w:tabs>
        <w:ind w:left="1980"/>
        <w:rPr>
          <w:rFonts w:ascii="Tahoma" w:hAnsi="Tahoma" w:cs="Tahoma"/>
          <w:noProof/>
          <w:color w:val="FF0000"/>
          <w:sz w:val="20"/>
        </w:rPr>
      </w:pPr>
    </w:p>
    <w:p w:rsidR="00BC0033" w:rsidRPr="004C6853" w:rsidRDefault="00BC0033" w:rsidP="00BC0033">
      <w:pPr>
        <w:pStyle w:val="Zhlav"/>
        <w:tabs>
          <w:tab w:val="clear" w:pos="4536"/>
          <w:tab w:val="clear" w:pos="9072"/>
        </w:tabs>
        <w:ind w:left="1980"/>
        <w:rPr>
          <w:rFonts w:ascii="Tahoma" w:hAnsi="Tahoma" w:cs="Tahoma"/>
          <w:noProof/>
          <w:color w:val="FF0000"/>
          <w:sz w:val="20"/>
        </w:rPr>
      </w:pPr>
    </w:p>
    <w:p w:rsidR="009557CF" w:rsidRPr="004C6853" w:rsidRDefault="009557CF" w:rsidP="00BC0033">
      <w:pPr>
        <w:pStyle w:val="Zhlav"/>
        <w:tabs>
          <w:tab w:val="clear" w:pos="4536"/>
          <w:tab w:val="clear" w:pos="9072"/>
        </w:tabs>
        <w:ind w:left="1980"/>
        <w:rPr>
          <w:rFonts w:ascii="Tahoma" w:hAnsi="Tahoma" w:cs="Tahoma"/>
          <w:noProof/>
          <w:color w:val="FF0000"/>
          <w:sz w:val="20"/>
        </w:rPr>
      </w:pPr>
    </w:p>
    <w:p w:rsidR="009557CF" w:rsidRPr="004C6853" w:rsidRDefault="009557CF" w:rsidP="00BC0033">
      <w:pPr>
        <w:pStyle w:val="Zhlav"/>
        <w:tabs>
          <w:tab w:val="clear" w:pos="4536"/>
          <w:tab w:val="clear" w:pos="9072"/>
        </w:tabs>
        <w:ind w:left="1980"/>
        <w:rPr>
          <w:rFonts w:ascii="Tahoma" w:hAnsi="Tahoma" w:cs="Tahoma"/>
          <w:noProof/>
          <w:color w:val="FF0000"/>
          <w:sz w:val="20"/>
        </w:rPr>
      </w:pPr>
    </w:p>
    <w:p w:rsidR="009557CF" w:rsidRPr="004C6853" w:rsidRDefault="009557CF" w:rsidP="00BC0033">
      <w:pPr>
        <w:pStyle w:val="Zhlav"/>
        <w:tabs>
          <w:tab w:val="clear" w:pos="4536"/>
          <w:tab w:val="clear" w:pos="9072"/>
        </w:tabs>
        <w:ind w:left="1980"/>
        <w:rPr>
          <w:rFonts w:ascii="Tahoma" w:hAnsi="Tahoma" w:cs="Tahoma"/>
          <w:noProof/>
          <w:color w:val="FF0000"/>
          <w:sz w:val="20"/>
        </w:rPr>
      </w:pPr>
    </w:p>
    <w:p w:rsidR="009557CF" w:rsidRPr="004C6853" w:rsidRDefault="009557CF" w:rsidP="00BC0033">
      <w:pPr>
        <w:pStyle w:val="Zhlav"/>
        <w:tabs>
          <w:tab w:val="clear" w:pos="4536"/>
          <w:tab w:val="clear" w:pos="9072"/>
        </w:tabs>
        <w:ind w:left="1980"/>
        <w:rPr>
          <w:rFonts w:ascii="Tahoma" w:hAnsi="Tahoma" w:cs="Tahoma"/>
          <w:noProof/>
          <w:color w:val="FF0000"/>
          <w:sz w:val="20"/>
        </w:rPr>
      </w:pPr>
    </w:p>
    <w:p w:rsidR="009557CF" w:rsidRPr="004C6853" w:rsidRDefault="009557CF" w:rsidP="00BC0033">
      <w:pPr>
        <w:pStyle w:val="Zhlav"/>
        <w:tabs>
          <w:tab w:val="clear" w:pos="4536"/>
          <w:tab w:val="clear" w:pos="9072"/>
        </w:tabs>
        <w:ind w:left="1980"/>
        <w:rPr>
          <w:rFonts w:ascii="Tahoma" w:hAnsi="Tahoma" w:cs="Tahoma"/>
          <w:noProof/>
          <w:color w:val="FF0000"/>
          <w:sz w:val="20"/>
        </w:rPr>
      </w:pPr>
    </w:p>
    <w:p w:rsidR="009557CF" w:rsidRPr="004C6853" w:rsidRDefault="009557CF" w:rsidP="00BC0033">
      <w:pPr>
        <w:pStyle w:val="Zhlav"/>
        <w:tabs>
          <w:tab w:val="clear" w:pos="4536"/>
          <w:tab w:val="clear" w:pos="9072"/>
        </w:tabs>
        <w:ind w:left="1980"/>
        <w:rPr>
          <w:rFonts w:ascii="Tahoma" w:hAnsi="Tahoma" w:cs="Tahoma"/>
          <w:noProof/>
          <w:color w:val="FF0000"/>
          <w:sz w:val="20"/>
        </w:rPr>
      </w:pPr>
    </w:p>
    <w:p w:rsidR="00BC0033" w:rsidRPr="004C6853" w:rsidRDefault="00BC0033" w:rsidP="00BC0033">
      <w:pPr>
        <w:pStyle w:val="Zhlav"/>
        <w:tabs>
          <w:tab w:val="clear" w:pos="4536"/>
          <w:tab w:val="clear" w:pos="9072"/>
        </w:tabs>
        <w:ind w:left="1980"/>
        <w:rPr>
          <w:rFonts w:ascii="Tahoma" w:hAnsi="Tahoma" w:cs="Tahoma"/>
          <w:noProof/>
          <w:color w:val="FF0000"/>
          <w:sz w:val="20"/>
        </w:rPr>
      </w:pPr>
    </w:p>
    <w:p w:rsidR="00BC0033" w:rsidRPr="004C6853" w:rsidRDefault="00BC0033" w:rsidP="00BC0033">
      <w:pPr>
        <w:pStyle w:val="Zhlav"/>
        <w:tabs>
          <w:tab w:val="clear" w:pos="4536"/>
          <w:tab w:val="clear" w:pos="9072"/>
        </w:tabs>
        <w:ind w:left="1980"/>
        <w:rPr>
          <w:rFonts w:ascii="Tahoma" w:hAnsi="Tahoma" w:cs="Tahoma"/>
          <w:noProof/>
          <w:color w:val="FF0000"/>
          <w:sz w:val="20"/>
        </w:rPr>
      </w:pPr>
    </w:p>
    <w:p w:rsidR="00BC0033" w:rsidRPr="004C6853" w:rsidRDefault="00BC0033" w:rsidP="00BC0033">
      <w:pPr>
        <w:pBdr>
          <w:bottom w:val="single" w:sz="12" w:space="6" w:color="000000"/>
        </w:pBdr>
        <w:jc w:val="both"/>
        <w:rPr>
          <w:rFonts w:ascii="Tahoma" w:hAnsi="Tahoma" w:cs="Tahoma"/>
          <w:b/>
          <w:color w:val="FF0000"/>
          <w:u w:val="single"/>
        </w:rPr>
      </w:pPr>
      <w:r w:rsidRPr="004C6853">
        <w:rPr>
          <w:rFonts w:ascii="Tahoma" w:hAnsi="Tahoma" w:cs="Tahoma"/>
          <w:b/>
          <w:bCs/>
          <w:color w:val="FF0000"/>
        </w:rPr>
        <w:lastRenderedPageBreak/>
        <w:t>1.2. Stavebně konstrukční část</w:t>
      </w:r>
    </w:p>
    <w:p w:rsidR="00BC0033" w:rsidRPr="004C6853" w:rsidRDefault="00BC0033" w:rsidP="00BC0033">
      <w:pPr>
        <w:jc w:val="both"/>
        <w:rPr>
          <w:rFonts w:ascii="Tahoma" w:hAnsi="Tahoma" w:cs="Tahoma"/>
          <w:b/>
          <w:color w:val="FF0000"/>
          <w:u w:val="single"/>
        </w:rPr>
      </w:pPr>
    </w:p>
    <w:p w:rsidR="00BC0033" w:rsidRPr="004C6853" w:rsidRDefault="00BC0033" w:rsidP="00BC0033">
      <w:pPr>
        <w:jc w:val="both"/>
        <w:rPr>
          <w:rFonts w:ascii="Tahoma" w:hAnsi="Tahoma" w:cs="Tahoma"/>
          <w:b/>
          <w:color w:val="FF0000"/>
          <w:u w:val="single"/>
        </w:rPr>
      </w:pPr>
    </w:p>
    <w:p w:rsidR="00BC0033" w:rsidRPr="004C6853" w:rsidRDefault="00BC0033" w:rsidP="00BC0033">
      <w:pPr>
        <w:jc w:val="both"/>
        <w:rPr>
          <w:rFonts w:ascii="Tahoma" w:hAnsi="Tahoma" w:cs="Tahoma"/>
          <w:color w:val="FF0000"/>
          <w:u w:val="single"/>
        </w:rPr>
      </w:pPr>
      <w:r w:rsidRPr="004C6853">
        <w:rPr>
          <w:rFonts w:ascii="Tahoma" w:hAnsi="Tahoma" w:cs="Tahoma"/>
          <w:b/>
          <w:color w:val="FF0000"/>
          <w:u w:val="single"/>
        </w:rPr>
        <w:t>a) popis konstrukčního systému stavby, průzkum stávajícího stavu, nosný systém</w:t>
      </w:r>
    </w:p>
    <w:p w:rsidR="00BC0033" w:rsidRPr="004C6853" w:rsidRDefault="00BC0033" w:rsidP="00BC0033">
      <w:pPr>
        <w:spacing w:before="120" w:line="240" w:lineRule="atLeast"/>
        <w:jc w:val="both"/>
        <w:rPr>
          <w:rFonts w:ascii="Tahoma" w:hAnsi="Tahoma" w:cs="Tahoma"/>
          <w:color w:val="FF0000"/>
        </w:rPr>
      </w:pPr>
      <w:r w:rsidRPr="004C6853">
        <w:rPr>
          <w:rFonts w:ascii="Tahoma" w:hAnsi="Tahoma" w:cs="Tahoma"/>
          <w:color w:val="FF0000"/>
        </w:rPr>
        <w:t>Stavební úpravy jsou řešeny z klasických materiálů a klasickými technologiemi se snahou o maximální ekonomii výstavby a budoucí minimalizaci provozních nákladů objektu.</w:t>
      </w:r>
    </w:p>
    <w:p w:rsidR="00BC0033" w:rsidRPr="004C6853" w:rsidRDefault="00BC0033" w:rsidP="00BC0033">
      <w:pPr>
        <w:jc w:val="both"/>
        <w:rPr>
          <w:rFonts w:ascii="Tahoma" w:hAnsi="Tahoma" w:cs="Tahoma"/>
          <w:color w:val="FF0000"/>
          <w:u w:val="single"/>
        </w:rPr>
      </w:pPr>
      <w:r w:rsidRPr="004C6853">
        <w:rPr>
          <w:rFonts w:ascii="Tahoma" w:hAnsi="Tahoma" w:cs="Tahoma"/>
          <w:color w:val="FF0000"/>
        </w:rPr>
        <w:t>Stavebních úpravy vč. materiálového řešení jsou navrženy s ohledem na max. životnost a ekonomii.</w:t>
      </w: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rPr>
      </w:pPr>
      <w:r w:rsidRPr="004C6853">
        <w:rPr>
          <w:rFonts w:ascii="Tahoma" w:hAnsi="Tahoma" w:cs="Tahoma"/>
          <w:b/>
          <w:color w:val="FF0000"/>
          <w:u w:val="single"/>
        </w:rPr>
        <w:t>b) navržené výrobky, materiály a hlavní konstrukční prvky</w:t>
      </w:r>
    </w:p>
    <w:p w:rsidR="00BC0033" w:rsidRPr="004C6853" w:rsidRDefault="00BC0033" w:rsidP="00BC0033">
      <w:pPr>
        <w:jc w:val="both"/>
        <w:rPr>
          <w:rFonts w:ascii="Tahoma" w:hAnsi="Tahoma" w:cs="Tahoma"/>
          <w:color w:val="FF0000"/>
          <w:u w:val="single"/>
        </w:rPr>
      </w:pPr>
      <w:r w:rsidRPr="004C6853">
        <w:rPr>
          <w:rFonts w:ascii="Tahoma" w:hAnsi="Tahoma" w:cs="Tahoma"/>
          <w:color w:val="FF0000"/>
        </w:rPr>
        <w:t>viz. Bod a)</w:t>
      </w: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rPr>
      </w:pPr>
      <w:r w:rsidRPr="004C6853">
        <w:rPr>
          <w:rFonts w:ascii="Tahoma" w:hAnsi="Tahoma" w:cs="Tahoma"/>
          <w:b/>
          <w:color w:val="FF0000"/>
          <w:u w:val="single"/>
        </w:rPr>
        <w:t>c) hodnoty užitných, klimatických a dalších zatížení nosné konstrukce</w:t>
      </w:r>
    </w:p>
    <w:p w:rsidR="00BC0033" w:rsidRPr="004C6853" w:rsidRDefault="00BC0033" w:rsidP="00BC0033">
      <w:pPr>
        <w:rPr>
          <w:rFonts w:ascii="Tahoma" w:hAnsi="Tahoma" w:cs="Tahoma"/>
          <w:color w:val="FF0000"/>
        </w:rPr>
      </w:pPr>
      <w:r w:rsidRPr="004C6853">
        <w:rPr>
          <w:rFonts w:ascii="Tahoma" w:hAnsi="Tahoma" w:cs="Tahoma"/>
          <w:color w:val="FF0000"/>
        </w:rPr>
        <w:t>Nosná konstrukce je dimenzována na následující zatížení:</w:t>
      </w:r>
    </w:p>
    <w:p w:rsidR="00BC0033" w:rsidRPr="004C6853" w:rsidRDefault="00BC0033" w:rsidP="00BC0033">
      <w:pPr>
        <w:rPr>
          <w:rFonts w:ascii="Tahoma" w:hAnsi="Tahoma" w:cs="Tahoma"/>
          <w:color w:val="FF0000"/>
        </w:rPr>
      </w:pPr>
      <w:r w:rsidRPr="004C6853">
        <w:rPr>
          <w:rFonts w:ascii="Tahoma" w:hAnsi="Tahoma" w:cs="Tahoma"/>
          <w:color w:val="FF0000"/>
        </w:rPr>
        <w:t>a)</w:t>
      </w:r>
      <w:r w:rsidRPr="004C6853">
        <w:rPr>
          <w:rFonts w:ascii="Tahoma" w:hAnsi="Tahoma" w:cs="Tahoma"/>
          <w:color w:val="FF0000"/>
        </w:rPr>
        <w:tab/>
        <w:t>zatížení sněhem:</w:t>
      </w:r>
      <w:r w:rsidRPr="004C6853">
        <w:rPr>
          <w:rFonts w:ascii="Tahoma" w:hAnsi="Tahoma" w:cs="Tahoma"/>
          <w:color w:val="FF0000"/>
        </w:rPr>
        <w:tab/>
      </w:r>
      <w:r w:rsidRPr="004C6853">
        <w:rPr>
          <w:rFonts w:ascii="Tahoma" w:hAnsi="Tahoma" w:cs="Tahoma"/>
          <w:color w:val="FF0000"/>
        </w:rPr>
        <w:tab/>
      </w:r>
      <w:proofErr w:type="spellStart"/>
      <w:proofErr w:type="gramStart"/>
      <w:r w:rsidRPr="004C6853">
        <w:rPr>
          <w:rFonts w:ascii="Tahoma" w:hAnsi="Tahoma" w:cs="Tahoma"/>
          <w:color w:val="FF0000"/>
        </w:rPr>
        <w:t>II.sněhová</w:t>
      </w:r>
      <w:proofErr w:type="spellEnd"/>
      <w:proofErr w:type="gramEnd"/>
      <w:r w:rsidRPr="004C6853">
        <w:rPr>
          <w:rFonts w:ascii="Tahoma" w:hAnsi="Tahoma" w:cs="Tahoma"/>
          <w:color w:val="FF0000"/>
        </w:rPr>
        <w:t xml:space="preserve"> oblast:</w:t>
      </w:r>
      <w:r w:rsidRPr="004C6853">
        <w:rPr>
          <w:rFonts w:ascii="Tahoma" w:hAnsi="Tahoma" w:cs="Tahoma"/>
          <w:color w:val="FF0000"/>
        </w:rPr>
        <w:tab/>
      </w:r>
      <w:r w:rsidRPr="004C6853">
        <w:rPr>
          <w:rFonts w:ascii="Tahoma" w:hAnsi="Tahoma" w:cs="Tahoma"/>
          <w:color w:val="FF0000"/>
        </w:rPr>
        <w:tab/>
        <w:t xml:space="preserve"> 1,0 </w:t>
      </w:r>
      <w:proofErr w:type="spellStart"/>
      <w:r w:rsidRPr="004C6853">
        <w:rPr>
          <w:rFonts w:ascii="Tahoma" w:hAnsi="Tahoma" w:cs="Tahoma"/>
          <w:color w:val="FF0000"/>
        </w:rPr>
        <w:t>kN</w:t>
      </w:r>
      <w:proofErr w:type="spellEnd"/>
      <w:r w:rsidRPr="004C6853">
        <w:rPr>
          <w:rFonts w:ascii="Tahoma" w:hAnsi="Tahoma" w:cs="Tahoma"/>
          <w:color w:val="FF0000"/>
        </w:rPr>
        <w:t>/m2</w:t>
      </w:r>
    </w:p>
    <w:p w:rsidR="00BC0033" w:rsidRPr="004C6853" w:rsidRDefault="00BC0033" w:rsidP="00BC0033">
      <w:pPr>
        <w:rPr>
          <w:rFonts w:ascii="Tahoma" w:hAnsi="Tahoma" w:cs="Tahoma"/>
          <w:color w:val="FF0000"/>
        </w:rPr>
      </w:pPr>
      <w:r w:rsidRPr="004C6853">
        <w:rPr>
          <w:rFonts w:ascii="Tahoma" w:hAnsi="Tahoma" w:cs="Tahoma"/>
          <w:color w:val="FF0000"/>
        </w:rPr>
        <w:t>b)</w:t>
      </w:r>
      <w:r w:rsidRPr="004C6853">
        <w:rPr>
          <w:rFonts w:ascii="Tahoma" w:hAnsi="Tahoma" w:cs="Tahoma"/>
          <w:color w:val="FF0000"/>
        </w:rPr>
        <w:tab/>
        <w:t>zatížení větrem:</w:t>
      </w:r>
      <w:r w:rsidRPr="004C6853">
        <w:rPr>
          <w:rFonts w:ascii="Tahoma" w:hAnsi="Tahoma" w:cs="Tahoma"/>
          <w:color w:val="FF0000"/>
        </w:rPr>
        <w:tab/>
      </w:r>
      <w:r w:rsidRPr="004C6853">
        <w:rPr>
          <w:rFonts w:ascii="Tahoma" w:hAnsi="Tahoma" w:cs="Tahoma"/>
          <w:color w:val="FF0000"/>
        </w:rPr>
        <w:tab/>
      </w:r>
      <w:proofErr w:type="spellStart"/>
      <w:proofErr w:type="gramStart"/>
      <w:r w:rsidRPr="004C6853">
        <w:rPr>
          <w:rFonts w:ascii="Tahoma" w:hAnsi="Tahoma" w:cs="Tahoma"/>
          <w:color w:val="FF0000"/>
        </w:rPr>
        <w:t>III.větrová</w:t>
      </w:r>
      <w:proofErr w:type="spellEnd"/>
      <w:proofErr w:type="gramEnd"/>
      <w:r w:rsidRPr="004C6853">
        <w:rPr>
          <w:rFonts w:ascii="Tahoma" w:hAnsi="Tahoma" w:cs="Tahoma"/>
          <w:color w:val="FF0000"/>
        </w:rPr>
        <w:t xml:space="preserve"> oblast:</w:t>
      </w:r>
      <w:r w:rsidRPr="004C6853">
        <w:rPr>
          <w:rFonts w:ascii="Tahoma" w:hAnsi="Tahoma" w:cs="Tahoma"/>
          <w:color w:val="FF0000"/>
        </w:rPr>
        <w:tab/>
      </w:r>
      <w:r w:rsidRPr="004C6853">
        <w:rPr>
          <w:rFonts w:ascii="Tahoma" w:hAnsi="Tahoma" w:cs="Tahoma"/>
          <w:color w:val="FF0000"/>
        </w:rPr>
        <w:tab/>
        <w:t xml:space="preserve"> 0,45 </w:t>
      </w:r>
      <w:proofErr w:type="spellStart"/>
      <w:r w:rsidRPr="004C6853">
        <w:rPr>
          <w:rFonts w:ascii="Tahoma" w:hAnsi="Tahoma" w:cs="Tahoma"/>
          <w:color w:val="FF0000"/>
        </w:rPr>
        <w:t>kN</w:t>
      </w:r>
      <w:proofErr w:type="spellEnd"/>
      <w:r w:rsidRPr="004C6853">
        <w:rPr>
          <w:rFonts w:ascii="Tahoma" w:hAnsi="Tahoma" w:cs="Tahoma"/>
          <w:color w:val="FF0000"/>
        </w:rPr>
        <w:t>/m2</w:t>
      </w:r>
    </w:p>
    <w:p w:rsidR="00BC0033" w:rsidRPr="004C6853" w:rsidRDefault="00BC0033" w:rsidP="00BC0033">
      <w:pPr>
        <w:rPr>
          <w:rFonts w:ascii="Tahoma" w:hAnsi="Tahoma" w:cs="Tahoma"/>
          <w:color w:val="FF0000"/>
        </w:rPr>
      </w:pPr>
      <w:r w:rsidRPr="004C6853">
        <w:rPr>
          <w:rFonts w:ascii="Tahoma" w:hAnsi="Tahoma" w:cs="Tahoma"/>
          <w:color w:val="FF0000"/>
        </w:rPr>
        <w:t>c)</w:t>
      </w:r>
      <w:r w:rsidRPr="004C6853">
        <w:rPr>
          <w:rFonts w:ascii="Tahoma" w:hAnsi="Tahoma" w:cs="Tahoma"/>
          <w:color w:val="FF0000"/>
        </w:rPr>
        <w:tab/>
        <w:t>střešní plášť:</w:t>
      </w:r>
      <w:r w:rsidRPr="004C6853">
        <w:rPr>
          <w:rFonts w:ascii="Tahoma" w:hAnsi="Tahoma" w:cs="Tahoma"/>
          <w:color w:val="FF0000"/>
        </w:rPr>
        <w:tab/>
      </w:r>
      <w:r w:rsidRPr="004C6853">
        <w:rPr>
          <w:rFonts w:ascii="Tahoma" w:hAnsi="Tahoma" w:cs="Tahoma"/>
          <w:color w:val="FF0000"/>
        </w:rPr>
        <w:tab/>
      </w:r>
      <w:r w:rsidRPr="004C6853">
        <w:rPr>
          <w:rFonts w:ascii="Tahoma" w:hAnsi="Tahoma" w:cs="Tahoma"/>
          <w:color w:val="FF0000"/>
        </w:rPr>
        <w:tab/>
      </w:r>
      <w:r w:rsidRPr="004C6853">
        <w:rPr>
          <w:rFonts w:ascii="Tahoma" w:hAnsi="Tahoma" w:cs="Tahoma"/>
          <w:color w:val="FF0000"/>
        </w:rPr>
        <w:tab/>
      </w:r>
      <w:r w:rsidRPr="004C6853">
        <w:rPr>
          <w:rFonts w:ascii="Tahoma" w:hAnsi="Tahoma" w:cs="Tahoma"/>
          <w:color w:val="FF0000"/>
        </w:rPr>
        <w:tab/>
      </w:r>
      <w:r w:rsidRPr="004C6853">
        <w:rPr>
          <w:rFonts w:ascii="Tahoma" w:hAnsi="Tahoma" w:cs="Tahoma"/>
          <w:color w:val="FF0000"/>
        </w:rPr>
        <w:tab/>
      </w:r>
      <w:r w:rsidRPr="004C6853">
        <w:rPr>
          <w:rFonts w:ascii="Tahoma" w:hAnsi="Tahoma" w:cs="Tahoma"/>
          <w:color w:val="FF0000"/>
        </w:rPr>
        <w:tab/>
        <w:t xml:space="preserve"> 0,55 </w:t>
      </w:r>
      <w:proofErr w:type="spellStart"/>
      <w:r w:rsidRPr="004C6853">
        <w:rPr>
          <w:rFonts w:ascii="Tahoma" w:hAnsi="Tahoma" w:cs="Tahoma"/>
          <w:color w:val="FF0000"/>
        </w:rPr>
        <w:t>kN</w:t>
      </w:r>
      <w:proofErr w:type="spellEnd"/>
      <w:r w:rsidRPr="004C6853">
        <w:rPr>
          <w:rFonts w:ascii="Tahoma" w:hAnsi="Tahoma" w:cs="Tahoma"/>
          <w:color w:val="FF0000"/>
        </w:rPr>
        <w:t>/m2</w:t>
      </w:r>
    </w:p>
    <w:p w:rsidR="00BC0033" w:rsidRPr="004C6853" w:rsidRDefault="00BC0033" w:rsidP="00BC0033">
      <w:pPr>
        <w:rPr>
          <w:rFonts w:ascii="Tahoma" w:hAnsi="Tahoma" w:cs="Tahoma"/>
          <w:color w:val="FF0000"/>
        </w:rPr>
      </w:pPr>
    </w:p>
    <w:p w:rsidR="00BC0033" w:rsidRPr="004C6853" w:rsidRDefault="00BC0033" w:rsidP="00BC0033">
      <w:pPr>
        <w:rPr>
          <w:rFonts w:ascii="Tahoma" w:hAnsi="Tahoma" w:cs="Tahoma"/>
          <w:color w:val="FF0000"/>
          <w:u w:val="single"/>
        </w:rPr>
      </w:pPr>
      <w:r w:rsidRPr="004C6853">
        <w:rPr>
          <w:rFonts w:ascii="Tahoma" w:hAnsi="Tahoma" w:cs="Tahoma"/>
          <w:color w:val="FF0000"/>
        </w:rPr>
        <w:t xml:space="preserve">Zatížení užitné je převzato dle účelu daných prostor- </w:t>
      </w:r>
      <w:r w:rsidR="007A3F36" w:rsidRPr="004C6853">
        <w:rPr>
          <w:rFonts w:ascii="Tahoma" w:hAnsi="Tahoma" w:cs="Tahoma"/>
          <w:color w:val="FF0000"/>
        </w:rPr>
        <w:t>administrativa 2</w:t>
      </w:r>
      <w:r w:rsidRPr="004C6853">
        <w:rPr>
          <w:rFonts w:ascii="Tahoma" w:hAnsi="Tahoma" w:cs="Tahoma"/>
          <w:color w:val="FF0000"/>
        </w:rPr>
        <w:t xml:space="preserve">,50 </w:t>
      </w:r>
      <w:proofErr w:type="spellStart"/>
      <w:r w:rsidRPr="004C6853">
        <w:rPr>
          <w:rFonts w:ascii="Tahoma" w:hAnsi="Tahoma" w:cs="Tahoma"/>
          <w:color w:val="FF0000"/>
        </w:rPr>
        <w:t>kN</w:t>
      </w:r>
      <w:proofErr w:type="spellEnd"/>
      <w:r w:rsidRPr="004C6853">
        <w:rPr>
          <w:rFonts w:ascii="Tahoma" w:hAnsi="Tahoma" w:cs="Tahoma"/>
          <w:color w:val="FF0000"/>
        </w:rPr>
        <w:t>/m2.</w:t>
      </w: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rPr>
      </w:pPr>
      <w:r w:rsidRPr="004C6853">
        <w:rPr>
          <w:rFonts w:ascii="Tahoma" w:hAnsi="Tahoma" w:cs="Tahoma"/>
          <w:b/>
          <w:color w:val="FF0000"/>
          <w:u w:val="single"/>
        </w:rPr>
        <w:t>d) neobvyklé konstrukce a detaily, technologické postupy</w:t>
      </w:r>
    </w:p>
    <w:p w:rsidR="00BC0033" w:rsidRPr="004C6853" w:rsidRDefault="00BC0033" w:rsidP="00BC0033">
      <w:pPr>
        <w:jc w:val="both"/>
        <w:rPr>
          <w:rFonts w:ascii="Tahoma" w:hAnsi="Tahoma" w:cs="Tahoma"/>
          <w:color w:val="FF0000"/>
          <w:u w:val="single"/>
        </w:rPr>
      </w:pPr>
      <w:r w:rsidRPr="004C6853">
        <w:rPr>
          <w:rFonts w:ascii="Tahoma" w:hAnsi="Tahoma" w:cs="Tahoma"/>
          <w:color w:val="FF0000"/>
        </w:rPr>
        <w:t xml:space="preserve">- </w:t>
      </w:r>
      <w:proofErr w:type="gramStart"/>
      <w:r w:rsidRPr="004C6853">
        <w:rPr>
          <w:rFonts w:ascii="Tahoma" w:hAnsi="Tahoma" w:cs="Tahoma"/>
          <w:color w:val="FF0000"/>
        </w:rPr>
        <w:t>se</w:t>
      </w:r>
      <w:proofErr w:type="gramEnd"/>
      <w:r w:rsidRPr="004C6853">
        <w:rPr>
          <w:rFonts w:ascii="Tahoma" w:hAnsi="Tahoma" w:cs="Tahoma"/>
          <w:color w:val="FF0000"/>
        </w:rPr>
        <w:t xml:space="preserve"> nevyskytují</w:t>
      </w: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rPr>
      </w:pPr>
      <w:r w:rsidRPr="004C6853">
        <w:rPr>
          <w:rFonts w:ascii="Tahoma" w:hAnsi="Tahoma" w:cs="Tahoma"/>
          <w:b/>
          <w:color w:val="FF0000"/>
          <w:u w:val="single"/>
        </w:rPr>
        <w:t>e) postup prací ovlivňujících stabilitu vlastní konstrukce nebo sousedních staveb</w:t>
      </w:r>
    </w:p>
    <w:p w:rsidR="00BC0033" w:rsidRPr="004C6853" w:rsidRDefault="00BC0033" w:rsidP="00BC0033">
      <w:pPr>
        <w:jc w:val="both"/>
        <w:rPr>
          <w:rFonts w:ascii="Tahoma" w:hAnsi="Tahoma" w:cs="Tahoma"/>
          <w:color w:val="FF0000"/>
          <w:u w:val="single"/>
        </w:rPr>
      </w:pPr>
      <w:r w:rsidRPr="004C6853">
        <w:rPr>
          <w:rFonts w:ascii="Tahoma" w:hAnsi="Tahoma" w:cs="Tahoma"/>
          <w:color w:val="FF0000"/>
        </w:rPr>
        <w:t>- práce ovlivňující stabilitu sousedních staveb se nevyskytují</w:t>
      </w: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u w:val="single"/>
        </w:rPr>
      </w:pPr>
    </w:p>
    <w:p w:rsidR="00BC0033" w:rsidRPr="004C6853" w:rsidRDefault="00BC0033" w:rsidP="00BC0033">
      <w:pPr>
        <w:jc w:val="both"/>
        <w:rPr>
          <w:rFonts w:ascii="Tahoma" w:hAnsi="Tahoma" w:cs="Tahoma"/>
          <w:color w:val="FF0000"/>
        </w:rPr>
      </w:pPr>
      <w:r w:rsidRPr="004C6853">
        <w:rPr>
          <w:rFonts w:ascii="Tahoma" w:hAnsi="Tahoma" w:cs="Tahoma"/>
          <w:b/>
          <w:color w:val="FF0000"/>
          <w:u w:val="single"/>
        </w:rPr>
        <w:t xml:space="preserve">f) zásady pro provádění bouracích, </w:t>
      </w:r>
      <w:proofErr w:type="spellStart"/>
      <w:r w:rsidRPr="004C6853">
        <w:rPr>
          <w:rFonts w:ascii="Tahoma" w:hAnsi="Tahoma" w:cs="Tahoma"/>
          <w:b/>
          <w:color w:val="FF0000"/>
          <w:u w:val="single"/>
        </w:rPr>
        <w:t>podchycovacích</w:t>
      </w:r>
      <w:proofErr w:type="spellEnd"/>
      <w:r w:rsidRPr="004C6853">
        <w:rPr>
          <w:rFonts w:ascii="Tahoma" w:hAnsi="Tahoma" w:cs="Tahoma"/>
          <w:b/>
          <w:color w:val="FF0000"/>
          <w:u w:val="single"/>
        </w:rPr>
        <w:t xml:space="preserve"> a zpevňovacích prací</w:t>
      </w:r>
    </w:p>
    <w:p w:rsidR="00BC0033" w:rsidRPr="004C6853" w:rsidRDefault="00BC0033" w:rsidP="00BC0033">
      <w:pPr>
        <w:jc w:val="both"/>
        <w:rPr>
          <w:rFonts w:ascii="Tahoma" w:hAnsi="Tahoma" w:cs="Tahoma"/>
          <w:color w:val="FF0000"/>
          <w:u w:val="single"/>
        </w:rPr>
      </w:pPr>
    </w:p>
    <w:p w:rsidR="00BC0033" w:rsidRPr="004C6853" w:rsidRDefault="00BC0033" w:rsidP="00BC0033">
      <w:pPr>
        <w:pStyle w:val="Default"/>
        <w:jc w:val="both"/>
        <w:rPr>
          <w:rFonts w:ascii="Tahoma" w:hAnsi="Tahoma" w:cs="Tahoma"/>
          <w:color w:val="FF0000"/>
        </w:rPr>
      </w:pPr>
      <w:r w:rsidRPr="004C6853">
        <w:rPr>
          <w:rFonts w:ascii="Tahoma" w:hAnsi="Tahoma" w:cs="Tahoma"/>
          <w:color w:val="FF0000"/>
        </w:rPr>
        <w:t xml:space="preserve">Bourací práce, při nichž jsou dotčeny nosné prvky stavební konstrukce, se smí provádět pouze podle technologického postupu stanoveného v dokumentaci bouracích prací. </w:t>
      </w:r>
    </w:p>
    <w:p w:rsidR="00BC0033" w:rsidRPr="004C6853" w:rsidRDefault="00BC0033" w:rsidP="00BC0033">
      <w:pPr>
        <w:pStyle w:val="Default"/>
        <w:jc w:val="both"/>
        <w:rPr>
          <w:rFonts w:ascii="Tahoma" w:hAnsi="Tahoma" w:cs="Tahoma"/>
          <w:color w:val="FF0000"/>
        </w:rPr>
      </w:pPr>
      <w:r w:rsidRPr="004C6853">
        <w:rPr>
          <w:rFonts w:ascii="Tahoma" w:hAnsi="Tahoma" w:cs="Tahoma"/>
          <w:color w:val="FF0000"/>
        </w:rPr>
        <w:t xml:space="preserve">Minimálně musí zhotovitel zajistit před započetím bouracích nebo rekonstrukčních prací provedení průzkumu stavu objektu z hlediska jeho statiky, použitých materiálů, </w:t>
      </w:r>
      <w:r w:rsidRPr="004C6853">
        <w:rPr>
          <w:rFonts w:ascii="Tahoma" w:hAnsi="Tahoma" w:cs="Tahoma"/>
          <w:color w:val="FF0000"/>
        </w:rPr>
        <w:lastRenderedPageBreak/>
        <w:t xml:space="preserve">technického vybavení, zajištění rozvodů a vedení, zjištění stavu dotčených sousedních staveb, apod. </w:t>
      </w:r>
    </w:p>
    <w:p w:rsidR="00BC0033" w:rsidRPr="004C6853" w:rsidRDefault="00BC0033" w:rsidP="00BC0033">
      <w:pPr>
        <w:pStyle w:val="Default"/>
        <w:jc w:val="both"/>
        <w:rPr>
          <w:rFonts w:ascii="Tahoma" w:hAnsi="Tahoma" w:cs="Tahoma"/>
          <w:color w:val="FF0000"/>
        </w:rPr>
      </w:pPr>
      <w:r w:rsidRPr="004C6853">
        <w:rPr>
          <w:rFonts w:ascii="Tahoma" w:hAnsi="Tahoma" w:cs="Tahoma"/>
          <w:color w:val="FF0000"/>
        </w:rPr>
        <w:t xml:space="preserve">O výsledku průzkumu se musí udělat zápis, který uvede zjištěné skutečnosti. </w:t>
      </w:r>
    </w:p>
    <w:p w:rsidR="00BC0033" w:rsidRPr="004C6853" w:rsidRDefault="00BC0033" w:rsidP="00BC0033">
      <w:pPr>
        <w:pStyle w:val="Default"/>
        <w:jc w:val="both"/>
        <w:rPr>
          <w:rFonts w:ascii="Tahoma" w:hAnsi="Tahoma" w:cs="Tahoma"/>
          <w:color w:val="FF0000"/>
        </w:rPr>
      </w:pPr>
      <w:r w:rsidRPr="004C6853">
        <w:rPr>
          <w:rFonts w:ascii="Tahoma" w:hAnsi="Tahoma" w:cs="Tahoma"/>
          <w:color w:val="FF0000"/>
        </w:rPr>
        <w:t xml:space="preserve">Na základě výsledků průzkumu a statického posouzení se zpracovává technologický postup prováděných prací, kde je uvedeno, jak bude zajištěna bezpečnost práce. </w:t>
      </w:r>
    </w:p>
    <w:p w:rsidR="00BC0033" w:rsidRPr="004C6853" w:rsidRDefault="00BC0033" w:rsidP="00BC0033">
      <w:pPr>
        <w:pStyle w:val="Default"/>
        <w:jc w:val="both"/>
        <w:rPr>
          <w:rFonts w:ascii="Tahoma" w:hAnsi="Tahoma" w:cs="Tahoma"/>
          <w:color w:val="FF0000"/>
        </w:rPr>
      </w:pPr>
      <w:r w:rsidRPr="004C6853">
        <w:rPr>
          <w:rFonts w:ascii="Tahoma" w:hAnsi="Tahoma" w:cs="Tahoma"/>
          <w:color w:val="FF0000"/>
        </w:rPr>
        <w:t xml:space="preserve">Průzkum se musí věnovat i přítomnosti azbestu. Je-li to možné, musí být azbest a materiály obsahující azbest odstraněny před prováděním bouracích prací. </w:t>
      </w:r>
    </w:p>
    <w:p w:rsidR="00BC0033" w:rsidRPr="004C6853" w:rsidRDefault="00BC0033" w:rsidP="00BC0033">
      <w:pPr>
        <w:pStyle w:val="Default"/>
        <w:jc w:val="both"/>
        <w:rPr>
          <w:rFonts w:ascii="Tahoma" w:hAnsi="Tahoma" w:cs="Tahoma"/>
          <w:color w:val="FF0000"/>
        </w:rPr>
      </w:pPr>
      <w:r w:rsidRPr="004C6853">
        <w:rPr>
          <w:rFonts w:ascii="Tahoma" w:hAnsi="Tahoma" w:cs="Tahoma"/>
          <w:color w:val="FF0000"/>
        </w:rPr>
        <w:t xml:space="preserve">Technologický postup musí obsahovat návaznost a souběh jednotlivých pracovních operací, pracovní postupy pro jednotlivé pracovní činnosti, způsob odstraňování materiálu, způsob svislé a vodorovné dopravy, skladování materiálu, zajištění staveniště a pracoviště, použití pomocných stavebních konstrukcí – lešení a podpěr, zajištění inženýrských sítí, použití prozatímních rozvodů energií, stanovení osobních ochranných pracovních prostředků. </w:t>
      </w:r>
    </w:p>
    <w:p w:rsidR="00BC0033" w:rsidRPr="004C6853" w:rsidRDefault="00BC0033" w:rsidP="00BC0033">
      <w:pPr>
        <w:pStyle w:val="Default"/>
        <w:jc w:val="both"/>
        <w:rPr>
          <w:rFonts w:ascii="Tahoma" w:hAnsi="Tahoma" w:cs="Tahoma"/>
          <w:color w:val="FF0000"/>
        </w:rPr>
      </w:pPr>
      <w:r w:rsidRPr="004C6853">
        <w:rPr>
          <w:rFonts w:ascii="Tahoma" w:hAnsi="Tahoma" w:cs="Tahoma"/>
          <w:color w:val="FF0000"/>
        </w:rPr>
        <w:t xml:space="preserve">Technologické postupy používané při zacházení se stavebními materiály obsahujícími azbest musí být upraveny tak, aby se předcházelo uvolňování azbestového prachu do ovzduší. </w:t>
      </w:r>
    </w:p>
    <w:p w:rsidR="00BC0033" w:rsidRPr="004C6853" w:rsidRDefault="00BC0033" w:rsidP="00BC0033">
      <w:pPr>
        <w:pStyle w:val="Default"/>
        <w:jc w:val="both"/>
        <w:rPr>
          <w:rFonts w:ascii="Tahoma" w:hAnsi="Tahoma" w:cs="Tahoma"/>
          <w:color w:val="FF0000"/>
        </w:rPr>
      </w:pPr>
      <w:r w:rsidRPr="004C6853">
        <w:rPr>
          <w:rFonts w:ascii="Tahoma" w:hAnsi="Tahoma" w:cs="Tahoma"/>
          <w:color w:val="FF0000"/>
        </w:rPr>
        <w:t xml:space="preserve">Při částečném bourání, rekonstrukci a modernizaci budov, které zůstávají v provozu nebo jsou obydlené, musí být v technologických postupech uvedeny způsoby zajištění provozu a kontroly pracovišť z hlediska ochrany pracovníků a jiných osob. </w:t>
      </w:r>
    </w:p>
    <w:p w:rsidR="00BC0033" w:rsidRPr="004C6853" w:rsidRDefault="00BC0033" w:rsidP="00BC0033">
      <w:pPr>
        <w:pStyle w:val="Default"/>
        <w:jc w:val="both"/>
        <w:rPr>
          <w:rFonts w:ascii="Tahoma" w:hAnsi="Tahoma" w:cs="Tahoma"/>
          <w:color w:val="FF0000"/>
        </w:rPr>
      </w:pPr>
      <w:r w:rsidRPr="004C6853">
        <w:rPr>
          <w:rFonts w:ascii="Tahoma" w:hAnsi="Tahoma" w:cs="Tahoma"/>
          <w:color w:val="FF0000"/>
        </w:rPr>
        <w:t xml:space="preserve">Zahájení bouracích prací se může uskutečnit jen na základě písemného příkazu odpovědného pracovníka zhotovitele a po vybavení pracoviště pomocnými konstrukcemi, materiálem a pomůckami určenými v technologickém postupu. </w:t>
      </w:r>
    </w:p>
    <w:p w:rsidR="00BC0033" w:rsidRPr="004C6853" w:rsidRDefault="00BC0033" w:rsidP="00BC0033">
      <w:pPr>
        <w:pStyle w:val="Default"/>
        <w:spacing w:before="60" w:after="60"/>
        <w:jc w:val="both"/>
        <w:rPr>
          <w:rFonts w:ascii="Tahoma" w:hAnsi="Tahoma" w:cs="Tahoma"/>
          <w:color w:val="FF0000"/>
        </w:rPr>
      </w:pPr>
      <w:r w:rsidRPr="004C6853">
        <w:rPr>
          <w:rFonts w:ascii="Tahoma" w:hAnsi="Tahoma" w:cs="Tahoma"/>
          <w:color w:val="FF0000"/>
        </w:rPr>
        <w:t xml:space="preserve">Vstupy, výstupy, sestupy a vjezdy do prostoru bouraného objektu i do jednotlivých pracovišť musí být zajištěny po celou dobu prací a viditelně označeny. </w:t>
      </w:r>
    </w:p>
    <w:p w:rsidR="00BC0033" w:rsidRPr="004C6853" w:rsidRDefault="00BC0033" w:rsidP="00BC0033">
      <w:pPr>
        <w:pStyle w:val="Default"/>
        <w:spacing w:before="60" w:after="60"/>
        <w:jc w:val="both"/>
        <w:rPr>
          <w:rFonts w:ascii="Tahoma" w:hAnsi="Tahoma" w:cs="Tahoma"/>
          <w:color w:val="FF0000"/>
        </w:rPr>
      </w:pPr>
      <w:r w:rsidRPr="004C6853">
        <w:rPr>
          <w:rFonts w:ascii="Tahoma" w:hAnsi="Tahoma" w:cs="Tahoma"/>
          <w:color w:val="FF0000"/>
        </w:rPr>
        <w:t xml:space="preserve">Před zahájením bouracích prací je nutno stanovit signál, kterým v naléhavém případě bezprostředního ohrožení dá osoba určená zhotovitelem k řízení bouracích prací pokyn k bezprostřednímu opuštění pracoviště, při bourání se musí zajistit prostor, ve kterém se bourací práce provádějí. Stálý dozor vykonávaný fyzickou osobou pověřenou zhotovitelem musí být zajištěn při bourání staveb vyšších než přízemních, strhávání svislých konstrukcí od výšky 3 m, bourání schodišť, při strojním bourání nebo pokud </w:t>
      </w:r>
      <w:proofErr w:type="gramStart"/>
      <w:r w:rsidRPr="004C6853">
        <w:rPr>
          <w:rFonts w:ascii="Tahoma" w:hAnsi="Tahoma" w:cs="Tahoma"/>
          <w:color w:val="FF0000"/>
        </w:rPr>
        <w:t>jsou</w:t>
      </w:r>
      <w:proofErr w:type="gramEnd"/>
      <w:r w:rsidRPr="004C6853">
        <w:rPr>
          <w:rFonts w:ascii="Tahoma" w:hAnsi="Tahoma" w:cs="Tahoma"/>
          <w:color w:val="FF0000"/>
        </w:rPr>
        <w:t xml:space="preserve"> fyzické osoby provádějící bourací práce </w:t>
      </w:r>
      <w:proofErr w:type="gramStart"/>
      <w:r w:rsidRPr="004C6853">
        <w:rPr>
          <w:rFonts w:ascii="Tahoma" w:hAnsi="Tahoma" w:cs="Tahoma"/>
          <w:color w:val="FF0000"/>
        </w:rPr>
        <w:t>mohou</w:t>
      </w:r>
      <w:proofErr w:type="gramEnd"/>
      <w:r w:rsidRPr="004C6853">
        <w:rPr>
          <w:rFonts w:ascii="Tahoma" w:hAnsi="Tahoma" w:cs="Tahoma"/>
          <w:color w:val="FF0000"/>
        </w:rPr>
        <w:t xml:space="preserve"> být ohroženy padajícími předměty nebo materiálem z pracoviště nad nimi. Stálý dozor je potřeba rovněž zajistit, jestliže bourací práce probíhají na dvou nebo více místech v rámci jedné bourané stavby současně. Vybouraný materiál se musí odstraňovat tak, aby nedošlo k přetížení podlah. Bourat se musí tak, aby se nenarušila stabilita okolních objektů, případně musí být provedeno zajištění sousedních staveb způsobem stanoveným v dokumentaci. Strhávání střešní konstrukce nebo krovů pomocí lan a tažných strojů je dovoleno pouze v případě, že jsou učiněna opatření ke stabilizování zbývající části konstrukce. Bourání klenby uvolněním části konstrukce, která ji zajišťuje, lze provádět pouze strojním způsobem a je-li zajištěno, že zřícením klenby nedojde k ohrožení fyzických osob. Pokud není zajištěna únosnost bourané konstrukce, musí být bourání prováděno ze samostatné pomocné konstrukce. </w:t>
      </w:r>
    </w:p>
    <w:p w:rsidR="00BC0033" w:rsidRPr="004C6853" w:rsidRDefault="00BC0033" w:rsidP="00BC0033">
      <w:pPr>
        <w:pStyle w:val="Default"/>
        <w:jc w:val="both"/>
        <w:rPr>
          <w:rFonts w:ascii="Tahoma" w:hAnsi="Tahoma" w:cs="Tahoma"/>
          <w:color w:val="FF0000"/>
        </w:rPr>
      </w:pPr>
      <w:r w:rsidRPr="004C6853">
        <w:rPr>
          <w:rFonts w:ascii="Tahoma" w:hAnsi="Tahoma" w:cs="Tahoma"/>
          <w:color w:val="FF0000"/>
        </w:rPr>
        <w:t xml:space="preserve">Při bourání zdí, které stabilizují vystupující konstrukce, například balkony nebo arkýře, je nutno zajistit tyto konstrukce tak, aby nedošlo k nežádoucí ztrátě jejich stability. Konstrukční prvky mohou být odstraněny při ručním bourání jen tehdy, nejsou-li zatíženy. Ruční bourání nosných svislých konstrukcí se provádí zásadně směrem shora dolů. Ruční bourání stropů s nosnou konstrukcí je dovoleno pouze, </w:t>
      </w:r>
      <w:r w:rsidRPr="004C6853">
        <w:rPr>
          <w:rFonts w:ascii="Tahoma" w:hAnsi="Tahoma" w:cs="Tahoma"/>
          <w:color w:val="FF0000"/>
        </w:rPr>
        <w:lastRenderedPageBreak/>
        <w:t>když jsou zdi nad zbourané, jsou odkryté nosné prvky a ze stropů je odstraněn bouraný materiál. Bourací práce nad sebou jsou zakázány, pokud nejsou v technologickém stanoveny podmínky zabezpečení pracovníků. Bourání nesmí být přerušeno, pokud není zajištěna stabilita bourané konstrukce, nebo její části. Pokud se při bourání vyskytuje azbest, musí být ohrožený prostor vymezen kontrolovaným pásmem, v němž nelze jíst, pít ani kouřit. Musí být podniknuta další opatření podle předem stanoveného technologického postupu. S vybouraným materiálem obsahujícím azbest se zachází jako z </w:t>
      </w:r>
      <w:proofErr w:type="gramStart"/>
      <w:r w:rsidRPr="004C6853">
        <w:rPr>
          <w:rFonts w:ascii="Tahoma" w:hAnsi="Tahoma" w:cs="Tahoma"/>
          <w:color w:val="FF0000"/>
        </w:rPr>
        <w:t>nebezpečným odpadem</w:t>
      </w:r>
      <w:proofErr w:type="gramEnd"/>
      <w:r w:rsidRPr="004C6853">
        <w:rPr>
          <w:rFonts w:ascii="Tahoma" w:hAnsi="Tahoma" w:cs="Tahoma"/>
          <w:color w:val="FF0000"/>
        </w:rPr>
        <w:t xml:space="preserve">. </w:t>
      </w:r>
    </w:p>
    <w:p w:rsidR="00BC0033" w:rsidRPr="004C6853" w:rsidRDefault="00BC0033" w:rsidP="00BC0033">
      <w:pPr>
        <w:pStyle w:val="Default"/>
        <w:rPr>
          <w:color w:val="FF0000"/>
          <w:sz w:val="22"/>
          <w:szCs w:val="22"/>
        </w:rPr>
      </w:pPr>
    </w:p>
    <w:p w:rsidR="00BC0033" w:rsidRPr="004C6853" w:rsidRDefault="00BC0033" w:rsidP="00BC0033">
      <w:pPr>
        <w:pStyle w:val="Default"/>
        <w:rPr>
          <w:color w:val="FF0000"/>
          <w:sz w:val="22"/>
          <w:szCs w:val="22"/>
        </w:rPr>
      </w:pPr>
    </w:p>
    <w:p w:rsidR="00BC0033" w:rsidRPr="004C6853" w:rsidRDefault="00BC0033" w:rsidP="00BC0033">
      <w:pPr>
        <w:pStyle w:val="Default"/>
        <w:rPr>
          <w:color w:val="FF0000"/>
          <w:sz w:val="22"/>
          <w:szCs w:val="22"/>
        </w:rPr>
      </w:pPr>
    </w:p>
    <w:p w:rsidR="00BC0033" w:rsidRPr="004C6853" w:rsidRDefault="00BC0033" w:rsidP="00BC0033">
      <w:pPr>
        <w:jc w:val="both"/>
        <w:rPr>
          <w:rFonts w:ascii="Tahoma" w:hAnsi="Tahoma" w:cs="Tahoma"/>
          <w:color w:val="FF0000"/>
        </w:rPr>
      </w:pPr>
      <w:r w:rsidRPr="004C6853">
        <w:rPr>
          <w:rFonts w:ascii="Tahoma" w:hAnsi="Tahoma" w:cs="Tahoma"/>
          <w:b/>
          <w:color w:val="FF0000"/>
          <w:u w:val="single"/>
        </w:rPr>
        <w:t>g) požadavky na kontrolu zakrývaných konstrukcí</w:t>
      </w:r>
    </w:p>
    <w:p w:rsidR="00BC0033" w:rsidRPr="004C6853" w:rsidRDefault="00BC0033" w:rsidP="00BC0033">
      <w:pPr>
        <w:jc w:val="both"/>
        <w:rPr>
          <w:rFonts w:ascii="Tahoma" w:hAnsi="Tahoma" w:cs="Tahoma"/>
          <w:b/>
          <w:color w:val="FF0000"/>
          <w:u w:val="single"/>
        </w:rPr>
      </w:pPr>
      <w:r w:rsidRPr="004C6853">
        <w:rPr>
          <w:rFonts w:ascii="Tahoma" w:hAnsi="Tahoma" w:cs="Tahoma"/>
          <w:color w:val="FF0000"/>
        </w:rPr>
        <w:t>- před provedením zakrývaných konstrukcí bude provedena kontrola (z hlediska statického a ochrany proti dřevokazným houbám a škůdcům</w:t>
      </w:r>
    </w:p>
    <w:p w:rsidR="00BC0033" w:rsidRPr="004C6853" w:rsidRDefault="00BC0033" w:rsidP="00BC0033">
      <w:pPr>
        <w:jc w:val="both"/>
        <w:rPr>
          <w:rFonts w:ascii="Tahoma" w:hAnsi="Tahoma" w:cs="Tahoma"/>
          <w:b/>
          <w:color w:val="FF0000"/>
          <w:u w:val="single"/>
        </w:rPr>
      </w:pPr>
    </w:p>
    <w:p w:rsidR="00BC0033" w:rsidRPr="004C6853" w:rsidRDefault="00BC0033" w:rsidP="00BC0033">
      <w:pPr>
        <w:jc w:val="both"/>
        <w:rPr>
          <w:rFonts w:ascii="Tahoma" w:hAnsi="Tahoma" w:cs="Tahoma"/>
          <w:b/>
          <w:color w:val="FF0000"/>
          <w:u w:val="single"/>
        </w:rPr>
      </w:pPr>
    </w:p>
    <w:p w:rsidR="00BC0033" w:rsidRPr="004C6853" w:rsidRDefault="00BC0033" w:rsidP="00BC0033">
      <w:pPr>
        <w:jc w:val="both"/>
        <w:rPr>
          <w:rFonts w:ascii="Tahoma" w:hAnsi="Tahoma" w:cs="Tahoma"/>
          <w:b/>
          <w:color w:val="FF0000"/>
          <w:u w:val="single"/>
        </w:rPr>
      </w:pPr>
    </w:p>
    <w:p w:rsidR="00BC0033" w:rsidRPr="004C6853" w:rsidRDefault="00BC0033" w:rsidP="00BC0033">
      <w:pPr>
        <w:jc w:val="both"/>
        <w:rPr>
          <w:rFonts w:ascii="Tahoma" w:hAnsi="Tahoma" w:cs="Tahoma"/>
          <w:color w:val="FF0000"/>
        </w:rPr>
      </w:pPr>
      <w:r w:rsidRPr="004C6853">
        <w:rPr>
          <w:rFonts w:ascii="Tahoma" w:hAnsi="Tahoma" w:cs="Tahoma"/>
          <w:b/>
          <w:color w:val="FF0000"/>
          <w:u w:val="single"/>
        </w:rPr>
        <w:t xml:space="preserve">h) seznam použitých podkladů ČSN, technických předpisů, software, </w:t>
      </w:r>
      <w:proofErr w:type="gramStart"/>
      <w:r w:rsidRPr="004C6853">
        <w:rPr>
          <w:rFonts w:ascii="Tahoma" w:hAnsi="Tahoma" w:cs="Tahoma"/>
          <w:b/>
          <w:color w:val="FF0000"/>
          <w:u w:val="single"/>
        </w:rPr>
        <w:t>odborná  literatura</w:t>
      </w:r>
      <w:proofErr w:type="gramEnd"/>
    </w:p>
    <w:p w:rsidR="00BC0033" w:rsidRPr="004C6853" w:rsidRDefault="00BC0033" w:rsidP="00BC0033">
      <w:pPr>
        <w:jc w:val="both"/>
        <w:rPr>
          <w:rFonts w:ascii="Tahoma" w:hAnsi="Tahoma" w:cs="Tahoma"/>
          <w:color w:val="FF0000"/>
          <w:u w:val="single"/>
        </w:rPr>
      </w:pPr>
      <w:r w:rsidRPr="004C6853">
        <w:rPr>
          <w:rFonts w:ascii="Tahoma" w:hAnsi="Tahoma" w:cs="Tahoma"/>
          <w:color w:val="FF0000"/>
        </w:rPr>
        <w:t xml:space="preserve">viz. ČSN </w:t>
      </w:r>
    </w:p>
    <w:p w:rsidR="00BC0033" w:rsidRPr="004C6853" w:rsidRDefault="00BC0033" w:rsidP="00BC0033">
      <w:pPr>
        <w:jc w:val="both"/>
        <w:rPr>
          <w:rFonts w:ascii="Tahoma" w:hAnsi="Tahoma" w:cs="Tahoma"/>
          <w:b/>
          <w:color w:val="FF0000"/>
          <w:u w:val="single"/>
        </w:rPr>
      </w:pPr>
    </w:p>
    <w:p w:rsidR="00BC0033" w:rsidRPr="004C6853" w:rsidRDefault="00BC0033" w:rsidP="00BC0033">
      <w:pPr>
        <w:jc w:val="both"/>
        <w:rPr>
          <w:rFonts w:ascii="Tahoma" w:hAnsi="Tahoma" w:cs="Tahoma"/>
          <w:b/>
          <w:color w:val="FF0000"/>
          <w:u w:val="single"/>
        </w:rPr>
      </w:pPr>
    </w:p>
    <w:p w:rsidR="00BC0033" w:rsidRPr="004C6853" w:rsidRDefault="00BC0033" w:rsidP="00BC0033">
      <w:pPr>
        <w:jc w:val="both"/>
        <w:rPr>
          <w:rFonts w:ascii="Tahoma" w:hAnsi="Tahoma" w:cs="Tahoma"/>
          <w:b/>
          <w:color w:val="FF0000"/>
          <w:u w:val="single"/>
        </w:rPr>
      </w:pPr>
    </w:p>
    <w:p w:rsidR="00BC0033" w:rsidRPr="004C6853" w:rsidRDefault="00BC0033" w:rsidP="00BC0033">
      <w:pPr>
        <w:jc w:val="both"/>
        <w:rPr>
          <w:rFonts w:ascii="Tahoma" w:hAnsi="Tahoma" w:cs="Tahoma"/>
          <w:color w:val="FF0000"/>
        </w:rPr>
      </w:pPr>
      <w:r w:rsidRPr="004C6853">
        <w:rPr>
          <w:rFonts w:ascii="Tahoma" w:hAnsi="Tahoma" w:cs="Tahoma"/>
          <w:b/>
          <w:color w:val="FF0000"/>
          <w:u w:val="single"/>
        </w:rPr>
        <w:t>i) specifické požadavky na obsah dokumentace pro provádění stavby</w:t>
      </w:r>
    </w:p>
    <w:p w:rsidR="00BC0033" w:rsidRPr="004C6853" w:rsidRDefault="00BC0033" w:rsidP="00BC0033">
      <w:pPr>
        <w:jc w:val="both"/>
        <w:rPr>
          <w:rFonts w:ascii="Tahoma" w:hAnsi="Tahoma" w:cs="Tahoma"/>
          <w:color w:val="FF0000"/>
        </w:rPr>
      </w:pPr>
      <w:r w:rsidRPr="004C6853">
        <w:rPr>
          <w:rFonts w:ascii="Tahoma" w:hAnsi="Tahoma" w:cs="Tahoma"/>
          <w:color w:val="FF0000"/>
        </w:rPr>
        <w:t>- bez specifikace (stavba jednoduchá)</w:t>
      </w: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Pr="004C6853" w:rsidRDefault="00BC0033" w:rsidP="00BC0033">
      <w:pPr>
        <w:jc w:val="both"/>
        <w:rPr>
          <w:rFonts w:ascii="Tahoma" w:hAnsi="Tahoma" w:cs="Tahoma"/>
          <w:color w:val="FF0000"/>
        </w:rPr>
      </w:pPr>
    </w:p>
    <w:p w:rsidR="00BC0033" w:rsidRDefault="00BC0033" w:rsidP="00BC0033">
      <w:pPr>
        <w:jc w:val="both"/>
        <w:rPr>
          <w:rFonts w:ascii="Tahoma" w:hAnsi="Tahoma" w:cs="Tahoma"/>
        </w:rPr>
      </w:pPr>
    </w:p>
    <w:p w:rsidR="00BC0033" w:rsidRDefault="00BC0033" w:rsidP="00BC0033">
      <w:pPr>
        <w:jc w:val="both"/>
        <w:rPr>
          <w:rFonts w:ascii="Tahoma" w:hAnsi="Tahoma" w:cs="Tahoma"/>
          <w:bCs/>
        </w:rPr>
      </w:pPr>
    </w:p>
    <w:p w:rsidR="00BC0033" w:rsidRDefault="00BC0033" w:rsidP="00BC0033">
      <w:pPr>
        <w:jc w:val="both"/>
        <w:rPr>
          <w:rFonts w:ascii="Tahoma" w:hAnsi="Tahoma" w:cs="Tahoma"/>
          <w:bCs/>
        </w:rPr>
      </w:pPr>
    </w:p>
    <w:p w:rsidR="00BC0033" w:rsidRDefault="00BC0033" w:rsidP="00BC0033">
      <w:pPr>
        <w:rPr>
          <w:rFonts w:ascii="Tahoma" w:hAnsi="Tahoma" w:cs="Tahoma"/>
        </w:rPr>
      </w:pPr>
      <w:r w:rsidRPr="00F01031">
        <w:rPr>
          <w:rFonts w:ascii="Tahoma" w:hAnsi="Tahoma" w:cs="Tahoma"/>
        </w:rPr>
        <w:t>V P</w:t>
      </w:r>
      <w:r>
        <w:rPr>
          <w:rFonts w:ascii="Tahoma" w:hAnsi="Tahoma" w:cs="Tahoma"/>
        </w:rPr>
        <w:t>říbrami</w:t>
      </w:r>
      <w:r w:rsidRPr="00F01031">
        <w:rPr>
          <w:rFonts w:ascii="Tahoma" w:hAnsi="Tahoma" w:cs="Tahoma"/>
        </w:rPr>
        <w:t xml:space="preserve">, </w:t>
      </w:r>
      <w:r w:rsidR="004C6853">
        <w:rPr>
          <w:rFonts w:ascii="Tahoma" w:hAnsi="Tahoma" w:cs="Tahoma"/>
        </w:rPr>
        <w:t>duben</w:t>
      </w:r>
      <w:r w:rsidRPr="00F01031">
        <w:rPr>
          <w:rFonts w:ascii="Tahoma" w:hAnsi="Tahoma" w:cs="Tahoma"/>
        </w:rPr>
        <w:t xml:space="preserve">  20</w:t>
      </w:r>
      <w:r>
        <w:rPr>
          <w:rFonts w:ascii="Tahoma" w:hAnsi="Tahoma" w:cs="Tahoma"/>
        </w:rPr>
        <w:t>1</w:t>
      </w:r>
      <w:r w:rsidR="004C6853">
        <w:rPr>
          <w:rFonts w:ascii="Tahoma" w:hAnsi="Tahoma" w:cs="Tahoma"/>
        </w:rPr>
        <w:t>8</w:t>
      </w:r>
      <w:r>
        <w:rPr>
          <w:rFonts w:ascii="Tahoma" w:hAnsi="Tahoma" w:cs="Tahoma"/>
        </w:rPr>
        <w:t xml:space="preserve">   </w:t>
      </w:r>
      <w:r w:rsidRPr="00F01031">
        <w:rPr>
          <w:rFonts w:ascii="Tahoma" w:hAnsi="Tahoma" w:cs="Tahoma"/>
        </w:rPr>
        <w:t xml:space="preserve">                            </w:t>
      </w:r>
      <w:proofErr w:type="gramStart"/>
      <w:r w:rsidRPr="00F01031">
        <w:rPr>
          <w:rFonts w:ascii="Tahoma" w:hAnsi="Tahoma" w:cs="Tahoma"/>
        </w:rPr>
        <w:t>Vypracoval : Ing.</w:t>
      </w:r>
      <w:proofErr w:type="gramEnd"/>
      <w:r>
        <w:rPr>
          <w:rFonts w:ascii="Tahoma" w:hAnsi="Tahoma" w:cs="Tahoma"/>
        </w:rPr>
        <w:t xml:space="preserve"> </w:t>
      </w:r>
      <w:r w:rsidRPr="00F01031">
        <w:rPr>
          <w:rFonts w:ascii="Tahoma" w:hAnsi="Tahoma" w:cs="Tahoma"/>
        </w:rPr>
        <w:t>arch. Antonín Dolejš</w:t>
      </w:r>
    </w:p>
    <w:p w:rsidR="00072967" w:rsidRDefault="00072967"/>
    <w:sectPr w:rsidR="00072967">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EE"/>
    <w:family w:val="swiss"/>
    <w:pitch w:val="variable"/>
    <w:sig w:usb0="E1002EFF" w:usb1="C000605B" w:usb2="00000029" w:usb3="00000000" w:csb0="0001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00004FF" w:usb2="00000000" w:usb3="00000000" w:csb0="0000019F" w:csb1="00000000"/>
  </w:font>
  <w:font w:name="Arial">
    <w:panose1 w:val="020B0604020202020204"/>
    <w:charset w:val="EE"/>
    <w:family w:val="swiss"/>
    <w:pitch w:val="variable"/>
    <w:sig w:usb0="E0002EFF" w:usb1="C0007843" w:usb2="00000009" w:usb3="00000000" w:csb0="000001FF" w:csb1="00000000"/>
  </w:font>
  <w:font w:name="ArialMT">
    <w:altName w:val="MS Gothic"/>
    <w:panose1 w:val="00000000000000000000"/>
    <w:charset w:val="80"/>
    <w:family w:val="auto"/>
    <w:notTrueType/>
    <w:pitch w:val="default"/>
    <w:sig w:usb0="00000000" w:usb1="08070000" w:usb2="00000010" w:usb3="00000000" w:csb0="00020000" w:csb1="00000000"/>
  </w:font>
  <w:font w:name="Arial-BoldItalicMT">
    <w:panose1 w:val="00000000000000000000"/>
    <w:charset w:val="EE"/>
    <w:family w:val="auto"/>
    <w:notTrueType/>
    <w:pitch w:val="default"/>
    <w:sig w:usb0="00000005" w:usb1="00000000" w:usb2="00000000" w:usb3="00000000" w:csb0="00000002"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start w:val="2"/>
      <w:numFmt w:val="bullet"/>
      <w:lvlText w:val="-"/>
      <w:lvlJc w:val="left"/>
      <w:pPr>
        <w:tabs>
          <w:tab w:val="num" w:pos="720"/>
        </w:tabs>
        <w:ind w:left="720" w:hanging="360"/>
      </w:pPr>
      <w:rPr>
        <w:rFonts w:ascii="Tahoma" w:hAnsi="Tahoma" w:cs="Tahoma"/>
      </w:rPr>
    </w:lvl>
  </w:abstractNum>
  <w:abstractNum w:abstractNumId="1">
    <w:nsid w:val="0C902CF9"/>
    <w:multiLevelType w:val="hybridMultilevel"/>
    <w:tmpl w:val="C7EE9506"/>
    <w:lvl w:ilvl="0" w:tplc="0405000F">
      <w:start w:val="3"/>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136D6376"/>
    <w:multiLevelType w:val="singleLevel"/>
    <w:tmpl w:val="04050019"/>
    <w:lvl w:ilvl="0">
      <w:start w:val="1"/>
      <w:numFmt w:val="lowerLetter"/>
      <w:lvlText w:val="(%1)"/>
      <w:lvlJc w:val="left"/>
      <w:pPr>
        <w:tabs>
          <w:tab w:val="num" w:pos="360"/>
        </w:tabs>
        <w:ind w:left="360" w:hanging="360"/>
      </w:pPr>
    </w:lvl>
  </w:abstractNum>
  <w:abstractNum w:abstractNumId="3">
    <w:nsid w:val="14B93E50"/>
    <w:multiLevelType w:val="hybridMultilevel"/>
    <w:tmpl w:val="C7EE9506"/>
    <w:lvl w:ilvl="0" w:tplc="0405000F">
      <w:start w:val="3"/>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215E4104"/>
    <w:multiLevelType w:val="hybridMultilevel"/>
    <w:tmpl w:val="C7EE9506"/>
    <w:lvl w:ilvl="0" w:tplc="0405000F">
      <w:start w:val="3"/>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2D64042A"/>
    <w:multiLevelType w:val="multilevel"/>
    <w:tmpl w:val="012A1F88"/>
    <w:lvl w:ilvl="0">
      <w:start w:val="1"/>
      <w:numFmt w:val="decimal"/>
      <w:lvlText w:val="%1"/>
      <w:lvlJc w:val="left"/>
      <w:pPr>
        <w:ind w:left="360" w:hanging="360"/>
      </w:pPr>
      <w:rPr>
        <w:rFonts w:hint="default"/>
      </w:rPr>
    </w:lvl>
    <w:lvl w:ilvl="1">
      <w:start w:val="1"/>
      <w:numFmt w:val="decimal"/>
      <w:lvlText w:val="%1.%2"/>
      <w:lvlJc w:val="left"/>
      <w:pPr>
        <w:ind w:left="1320" w:hanging="72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880" w:hanging="1080"/>
      </w:pPr>
      <w:rPr>
        <w:rFonts w:hint="default"/>
      </w:rPr>
    </w:lvl>
    <w:lvl w:ilvl="4">
      <w:start w:val="1"/>
      <w:numFmt w:val="decimal"/>
      <w:lvlText w:val="%1.%2.%3.%4.%5"/>
      <w:lvlJc w:val="left"/>
      <w:pPr>
        <w:ind w:left="3840" w:hanging="1440"/>
      </w:pPr>
      <w:rPr>
        <w:rFonts w:hint="default"/>
      </w:rPr>
    </w:lvl>
    <w:lvl w:ilvl="5">
      <w:start w:val="1"/>
      <w:numFmt w:val="decimal"/>
      <w:lvlText w:val="%1.%2.%3.%4.%5.%6"/>
      <w:lvlJc w:val="left"/>
      <w:pPr>
        <w:ind w:left="4440" w:hanging="1440"/>
      </w:pPr>
      <w:rPr>
        <w:rFonts w:hint="default"/>
      </w:rPr>
    </w:lvl>
    <w:lvl w:ilvl="6">
      <w:start w:val="1"/>
      <w:numFmt w:val="decimal"/>
      <w:lvlText w:val="%1.%2.%3.%4.%5.%6.%7"/>
      <w:lvlJc w:val="left"/>
      <w:pPr>
        <w:ind w:left="5400" w:hanging="1800"/>
      </w:pPr>
      <w:rPr>
        <w:rFonts w:hint="default"/>
      </w:rPr>
    </w:lvl>
    <w:lvl w:ilvl="7">
      <w:start w:val="1"/>
      <w:numFmt w:val="decimal"/>
      <w:lvlText w:val="%1.%2.%3.%4.%5.%6.%7.%8"/>
      <w:lvlJc w:val="left"/>
      <w:pPr>
        <w:ind w:left="6360" w:hanging="2160"/>
      </w:pPr>
      <w:rPr>
        <w:rFonts w:hint="default"/>
      </w:rPr>
    </w:lvl>
    <w:lvl w:ilvl="8">
      <w:start w:val="1"/>
      <w:numFmt w:val="decimal"/>
      <w:lvlText w:val="%1.%2.%3.%4.%5.%6.%7.%8.%9"/>
      <w:lvlJc w:val="left"/>
      <w:pPr>
        <w:ind w:left="6960" w:hanging="2160"/>
      </w:pPr>
      <w:rPr>
        <w:rFonts w:hint="default"/>
      </w:rPr>
    </w:lvl>
  </w:abstractNum>
  <w:abstractNum w:abstractNumId="6">
    <w:nsid w:val="3B154F92"/>
    <w:multiLevelType w:val="multilevel"/>
    <w:tmpl w:val="A154929C"/>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nsid w:val="49D11C0D"/>
    <w:multiLevelType w:val="multilevel"/>
    <w:tmpl w:val="9AB0E128"/>
    <w:lvl w:ilvl="0">
      <w:start w:val="1"/>
      <w:numFmt w:val="decimal"/>
      <w:lvlText w:val="%1."/>
      <w:lvlJc w:val="left"/>
      <w:pPr>
        <w:ind w:left="420" w:hanging="420"/>
      </w:pPr>
      <w:rPr>
        <w:rFonts w:hint="default"/>
      </w:rPr>
    </w:lvl>
    <w:lvl w:ilvl="1">
      <w:start w:val="1"/>
      <w:numFmt w:val="decimal"/>
      <w:lvlText w:val="%1.%2."/>
      <w:lvlJc w:val="left"/>
      <w:pPr>
        <w:ind w:left="1320" w:hanging="720"/>
      </w:pPr>
      <w:rPr>
        <w:rFonts w:hint="default"/>
      </w:rPr>
    </w:lvl>
    <w:lvl w:ilvl="2">
      <w:start w:val="1"/>
      <w:numFmt w:val="decimal"/>
      <w:lvlText w:val="%1.%2.%3."/>
      <w:lvlJc w:val="left"/>
      <w:pPr>
        <w:ind w:left="2280" w:hanging="1080"/>
      </w:pPr>
      <w:rPr>
        <w:rFonts w:hint="default"/>
      </w:rPr>
    </w:lvl>
    <w:lvl w:ilvl="3">
      <w:start w:val="1"/>
      <w:numFmt w:val="decimal"/>
      <w:lvlText w:val="%1.%2.%3.%4."/>
      <w:lvlJc w:val="left"/>
      <w:pPr>
        <w:ind w:left="2880" w:hanging="1080"/>
      </w:pPr>
      <w:rPr>
        <w:rFonts w:hint="default"/>
      </w:rPr>
    </w:lvl>
    <w:lvl w:ilvl="4">
      <w:start w:val="1"/>
      <w:numFmt w:val="decimal"/>
      <w:lvlText w:val="%1.%2.%3.%4.%5."/>
      <w:lvlJc w:val="left"/>
      <w:pPr>
        <w:ind w:left="3840" w:hanging="1440"/>
      </w:pPr>
      <w:rPr>
        <w:rFonts w:hint="default"/>
      </w:rPr>
    </w:lvl>
    <w:lvl w:ilvl="5">
      <w:start w:val="1"/>
      <w:numFmt w:val="decimal"/>
      <w:lvlText w:val="%1.%2.%3.%4.%5.%6."/>
      <w:lvlJc w:val="left"/>
      <w:pPr>
        <w:ind w:left="4800" w:hanging="1800"/>
      </w:pPr>
      <w:rPr>
        <w:rFonts w:hint="default"/>
      </w:rPr>
    </w:lvl>
    <w:lvl w:ilvl="6">
      <w:start w:val="1"/>
      <w:numFmt w:val="decimal"/>
      <w:lvlText w:val="%1.%2.%3.%4.%5.%6.%7."/>
      <w:lvlJc w:val="left"/>
      <w:pPr>
        <w:ind w:left="5400" w:hanging="1800"/>
      </w:pPr>
      <w:rPr>
        <w:rFonts w:hint="default"/>
      </w:rPr>
    </w:lvl>
    <w:lvl w:ilvl="7">
      <w:start w:val="1"/>
      <w:numFmt w:val="decimal"/>
      <w:lvlText w:val="%1.%2.%3.%4.%5.%6.%7.%8."/>
      <w:lvlJc w:val="left"/>
      <w:pPr>
        <w:ind w:left="6360" w:hanging="2160"/>
      </w:pPr>
      <w:rPr>
        <w:rFonts w:hint="default"/>
      </w:rPr>
    </w:lvl>
    <w:lvl w:ilvl="8">
      <w:start w:val="1"/>
      <w:numFmt w:val="decimal"/>
      <w:lvlText w:val="%1.%2.%3.%4.%5.%6.%7.%8.%9."/>
      <w:lvlJc w:val="left"/>
      <w:pPr>
        <w:ind w:left="7320" w:hanging="2520"/>
      </w:pPr>
      <w:rPr>
        <w:rFonts w:hint="default"/>
      </w:rPr>
    </w:lvl>
  </w:abstractNum>
  <w:abstractNum w:abstractNumId="8">
    <w:nsid w:val="49F92533"/>
    <w:multiLevelType w:val="hybridMultilevel"/>
    <w:tmpl w:val="68424534"/>
    <w:lvl w:ilvl="0" w:tplc="D73E149E">
      <w:start w:val="1"/>
      <w:numFmt w:val="decimal"/>
      <w:lvlText w:val="%1."/>
      <w:lvlJc w:val="left"/>
      <w:pPr>
        <w:ind w:left="1110" w:hanging="360"/>
      </w:pPr>
      <w:rPr>
        <w:rFonts w:hint="default"/>
      </w:rPr>
    </w:lvl>
    <w:lvl w:ilvl="1" w:tplc="04050019" w:tentative="1">
      <w:start w:val="1"/>
      <w:numFmt w:val="lowerLetter"/>
      <w:lvlText w:val="%2."/>
      <w:lvlJc w:val="left"/>
      <w:pPr>
        <w:ind w:left="1830" w:hanging="360"/>
      </w:pPr>
    </w:lvl>
    <w:lvl w:ilvl="2" w:tplc="0405001B" w:tentative="1">
      <w:start w:val="1"/>
      <w:numFmt w:val="lowerRoman"/>
      <w:lvlText w:val="%3."/>
      <w:lvlJc w:val="right"/>
      <w:pPr>
        <w:ind w:left="2550" w:hanging="180"/>
      </w:pPr>
    </w:lvl>
    <w:lvl w:ilvl="3" w:tplc="0405000F" w:tentative="1">
      <w:start w:val="1"/>
      <w:numFmt w:val="decimal"/>
      <w:lvlText w:val="%4."/>
      <w:lvlJc w:val="left"/>
      <w:pPr>
        <w:ind w:left="3270" w:hanging="360"/>
      </w:pPr>
    </w:lvl>
    <w:lvl w:ilvl="4" w:tplc="04050019" w:tentative="1">
      <w:start w:val="1"/>
      <w:numFmt w:val="lowerLetter"/>
      <w:lvlText w:val="%5."/>
      <w:lvlJc w:val="left"/>
      <w:pPr>
        <w:ind w:left="3990" w:hanging="360"/>
      </w:pPr>
    </w:lvl>
    <w:lvl w:ilvl="5" w:tplc="0405001B" w:tentative="1">
      <w:start w:val="1"/>
      <w:numFmt w:val="lowerRoman"/>
      <w:lvlText w:val="%6."/>
      <w:lvlJc w:val="right"/>
      <w:pPr>
        <w:ind w:left="4710" w:hanging="180"/>
      </w:pPr>
    </w:lvl>
    <w:lvl w:ilvl="6" w:tplc="0405000F" w:tentative="1">
      <w:start w:val="1"/>
      <w:numFmt w:val="decimal"/>
      <w:lvlText w:val="%7."/>
      <w:lvlJc w:val="left"/>
      <w:pPr>
        <w:ind w:left="5430" w:hanging="360"/>
      </w:pPr>
    </w:lvl>
    <w:lvl w:ilvl="7" w:tplc="04050019" w:tentative="1">
      <w:start w:val="1"/>
      <w:numFmt w:val="lowerLetter"/>
      <w:lvlText w:val="%8."/>
      <w:lvlJc w:val="left"/>
      <w:pPr>
        <w:ind w:left="6150" w:hanging="360"/>
      </w:pPr>
    </w:lvl>
    <w:lvl w:ilvl="8" w:tplc="0405001B" w:tentative="1">
      <w:start w:val="1"/>
      <w:numFmt w:val="lowerRoman"/>
      <w:lvlText w:val="%9."/>
      <w:lvlJc w:val="right"/>
      <w:pPr>
        <w:ind w:left="6870" w:hanging="180"/>
      </w:pPr>
    </w:lvl>
  </w:abstractNum>
  <w:abstractNum w:abstractNumId="9">
    <w:nsid w:val="544409A9"/>
    <w:multiLevelType w:val="hybridMultilevel"/>
    <w:tmpl w:val="BF5CAEA8"/>
    <w:lvl w:ilvl="0" w:tplc="F3D26BD8">
      <w:start w:val="10"/>
      <w:numFmt w:val="bullet"/>
      <w:lvlText w:val="-"/>
      <w:lvlJc w:val="left"/>
      <w:pPr>
        <w:tabs>
          <w:tab w:val="num" w:pos="720"/>
        </w:tabs>
        <w:ind w:left="720" w:hanging="360"/>
      </w:pPr>
      <w:rPr>
        <w:rFonts w:ascii="Tahoma" w:eastAsia="Times New Roman" w:hAnsi="Tahoma" w:cs="Tahoma"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nsid w:val="6A2D105D"/>
    <w:multiLevelType w:val="hybridMultilevel"/>
    <w:tmpl w:val="C7EE9506"/>
    <w:lvl w:ilvl="0" w:tplc="0405000F">
      <w:start w:val="3"/>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6DAB78F5"/>
    <w:multiLevelType w:val="hybridMultilevel"/>
    <w:tmpl w:val="B150F340"/>
    <w:lvl w:ilvl="0" w:tplc="AFE43146">
      <w:start w:val="1"/>
      <w:numFmt w:val="bullet"/>
      <w:lvlText w:val="-"/>
      <w:lvlJc w:val="left"/>
      <w:pPr>
        <w:ind w:left="720" w:hanging="360"/>
      </w:pPr>
      <w:rPr>
        <w:rFonts w:ascii="Tahoma" w:eastAsia="Times New Roman" w:hAnsi="Tahoma" w:cs="Tahoma"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73554344"/>
    <w:multiLevelType w:val="hybridMultilevel"/>
    <w:tmpl w:val="C7EE9506"/>
    <w:lvl w:ilvl="0" w:tplc="0405000F">
      <w:start w:val="3"/>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7C4D5BCE"/>
    <w:multiLevelType w:val="hybridMultilevel"/>
    <w:tmpl w:val="1FB82CB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2"/>
  </w:num>
  <w:num w:numId="2">
    <w:abstractNumId w:val="8"/>
  </w:num>
  <w:num w:numId="3">
    <w:abstractNumId w:val="13"/>
  </w:num>
  <w:num w:numId="4">
    <w:abstractNumId w:val="12"/>
  </w:num>
  <w:num w:numId="5">
    <w:abstractNumId w:val="4"/>
  </w:num>
  <w:num w:numId="6">
    <w:abstractNumId w:val="9"/>
  </w:num>
  <w:num w:numId="7">
    <w:abstractNumId w:val="11"/>
  </w:num>
  <w:num w:numId="8">
    <w:abstractNumId w:val="0"/>
  </w:num>
  <w:num w:numId="9">
    <w:abstractNumId w:val="6"/>
  </w:num>
  <w:num w:numId="10">
    <w:abstractNumId w:val="3"/>
  </w:num>
  <w:num w:numId="11">
    <w:abstractNumId w:val="7"/>
  </w:num>
  <w:num w:numId="12">
    <w:abstractNumId w:val="5"/>
  </w:num>
  <w:num w:numId="13">
    <w:abstractNumId w:val="10"/>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0033"/>
    <w:rsid w:val="00072967"/>
    <w:rsid w:val="000E3924"/>
    <w:rsid w:val="000F3AB0"/>
    <w:rsid w:val="00124621"/>
    <w:rsid w:val="00133DE9"/>
    <w:rsid w:val="002857CA"/>
    <w:rsid w:val="00296426"/>
    <w:rsid w:val="002C23E4"/>
    <w:rsid w:val="00332B73"/>
    <w:rsid w:val="003442D3"/>
    <w:rsid w:val="003503BA"/>
    <w:rsid w:val="003D1ADD"/>
    <w:rsid w:val="004341D6"/>
    <w:rsid w:val="00444894"/>
    <w:rsid w:val="0046522B"/>
    <w:rsid w:val="004C0326"/>
    <w:rsid w:val="004C6853"/>
    <w:rsid w:val="00516EDD"/>
    <w:rsid w:val="0059192B"/>
    <w:rsid w:val="005A2C3C"/>
    <w:rsid w:val="00612911"/>
    <w:rsid w:val="00631A15"/>
    <w:rsid w:val="0064789E"/>
    <w:rsid w:val="0069494C"/>
    <w:rsid w:val="006F5AF0"/>
    <w:rsid w:val="0075504A"/>
    <w:rsid w:val="00767FC7"/>
    <w:rsid w:val="007A3F36"/>
    <w:rsid w:val="00840E04"/>
    <w:rsid w:val="008655AA"/>
    <w:rsid w:val="00895BCE"/>
    <w:rsid w:val="008A4555"/>
    <w:rsid w:val="008A4D89"/>
    <w:rsid w:val="008A6037"/>
    <w:rsid w:val="009557CF"/>
    <w:rsid w:val="009D01CF"/>
    <w:rsid w:val="009D7222"/>
    <w:rsid w:val="00A0173C"/>
    <w:rsid w:val="00A83480"/>
    <w:rsid w:val="00B26F3B"/>
    <w:rsid w:val="00B4516E"/>
    <w:rsid w:val="00B60FDC"/>
    <w:rsid w:val="00B65962"/>
    <w:rsid w:val="00BB7615"/>
    <w:rsid w:val="00BC0033"/>
    <w:rsid w:val="00D109D4"/>
    <w:rsid w:val="00D4694B"/>
    <w:rsid w:val="00D97751"/>
    <w:rsid w:val="00DB50A1"/>
    <w:rsid w:val="00DD598C"/>
    <w:rsid w:val="00E22806"/>
    <w:rsid w:val="00E371DF"/>
    <w:rsid w:val="00E42ECB"/>
    <w:rsid w:val="00E6507E"/>
    <w:rsid w:val="00E75E70"/>
    <w:rsid w:val="00EA76A6"/>
    <w:rsid w:val="00ED1C63"/>
    <w:rsid w:val="00ED696C"/>
    <w:rsid w:val="00EF552E"/>
    <w:rsid w:val="00F035B7"/>
    <w:rsid w:val="00F30EFB"/>
    <w:rsid w:val="00F860C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envelope return"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BC0033"/>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
    <w:qFormat/>
    <w:rsid w:val="00BC003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qFormat/>
    <w:rsid w:val="00BC0033"/>
    <w:pPr>
      <w:keepNext/>
      <w:jc w:val="both"/>
      <w:outlineLvl w:val="1"/>
    </w:pPr>
    <w:rPr>
      <w:rFonts w:ascii="Tahoma" w:hAnsi="Tahoma" w:cs="Tahoma"/>
      <w:b/>
      <w:bCs/>
    </w:rPr>
  </w:style>
  <w:style w:type="paragraph" w:styleId="Nadpis3">
    <w:name w:val="heading 3"/>
    <w:basedOn w:val="Normln"/>
    <w:next w:val="Normln"/>
    <w:link w:val="Nadpis3Char"/>
    <w:uiPriority w:val="9"/>
    <w:semiHidden/>
    <w:unhideWhenUsed/>
    <w:qFormat/>
    <w:rsid w:val="00BC0033"/>
    <w:pPr>
      <w:keepNext/>
      <w:keepLines/>
      <w:spacing w:before="20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qFormat/>
    <w:rsid w:val="00BC0033"/>
    <w:pPr>
      <w:keepNext/>
      <w:spacing w:before="240" w:after="60"/>
      <w:outlineLvl w:val="3"/>
    </w:pPr>
    <w:rPr>
      <w:b/>
      <w:bCs/>
      <w:sz w:val="28"/>
      <w:szCs w:val="28"/>
    </w:rPr>
  </w:style>
  <w:style w:type="paragraph" w:styleId="Nadpis5">
    <w:name w:val="heading 5"/>
    <w:basedOn w:val="Normln"/>
    <w:next w:val="Normln"/>
    <w:link w:val="Nadpis5Char"/>
    <w:qFormat/>
    <w:rsid w:val="006F5AF0"/>
    <w:pPr>
      <w:keepNext/>
      <w:spacing w:before="120"/>
      <w:jc w:val="both"/>
      <w:outlineLvl w:val="4"/>
    </w:pPr>
    <w:rPr>
      <w:rFonts w:ascii="Tahoma" w:hAnsi="Tahoma"/>
      <w:b/>
      <w:snapToGrid w:val="0"/>
      <w:sz w:val="40"/>
      <w:szCs w:val="20"/>
    </w:rPr>
  </w:style>
  <w:style w:type="paragraph" w:styleId="Nadpis6">
    <w:name w:val="heading 6"/>
    <w:basedOn w:val="Normln"/>
    <w:next w:val="Normln"/>
    <w:link w:val="Nadpis6Char"/>
    <w:uiPriority w:val="9"/>
    <w:semiHidden/>
    <w:unhideWhenUsed/>
    <w:qFormat/>
    <w:rsid w:val="004341D6"/>
    <w:pPr>
      <w:keepNext/>
      <w:keepLines/>
      <w:spacing w:before="200"/>
      <w:outlineLvl w:val="5"/>
    </w:pPr>
    <w:rPr>
      <w:rFonts w:asciiTheme="majorHAnsi" w:eastAsiaTheme="majorEastAsia" w:hAnsiTheme="majorHAnsi" w:cstheme="majorBidi"/>
      <w:i/>
      <w:iCs/>
      <w:color w:val="243F60" w:themeColor="accent1" w:themeShade="7F"/>
    </w:rPr>
  </w:style>
  <w:style w:type="paragraph" w:styleId="Nadpis7">
    <w:name w:val="heading 7"/>
    <w:basedOn w:val="Normln"/>
    <w:next w:val="Normln"/>
    <w:link w:val="Nadpis7Char"/>
    <w:uiPriority w:val="9"/>
    <w:unhideWhenUsed/>
    <w:qFormat/>
    <w:rsid w:val="00BC0033"/>
    <w:pPr>
      <w:keepNext/>
      <w:keepLines/>
      <w:spacing w:before="20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unhideWhenUsed/>
    <w:qFormat/>
    <w:rsid w:val="00BC0033"/>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5Char">
    <w:name w:val="Nadpis 5 Char"/>
    <w:basedOn w:val="Standardnpsmoodstavce"/>
    <w:link w:val="Nadpis5"/>
    <w:rsid w:val="006F5AF0"/>
    <w:rPr>
      <w:rFonts w:ascii="Tahoma" w:eastAsia="Times New Roman" w:hAnsi="Tahoma" w:cs="Times New Roman"/>
      <w:b/>
      <w:snapToGrid w:val="0"/>
      <w:sz w:val="40"/>
      <w:szCs w:val="20"/>
      <w:lang w:eastAsia="cs-CZ"/>
    </w:rPr>
  </w:style>
  <w:style w:type="paragraph" w:styleId="Odstavecseseznamem">
    <w:name w:val="List Paragraph"/>
    <w:basedOn w:val="Normln"/>
    <w:uiPriority w:val="34"/>
    <w:qFormat/>
    <w:rsid w:val="006F5AF0"/>
    <w:pPr>
      <w:ind w:left="720"/>
      <w:contextualSpacing/>
    </w:pPr>
  </w:style>
  <w:style w:type="character" w:customStyle="1" w:styleId="Nadpis1Char">
    <w:name w:val="Nadpis 1 Char"/>
    <w:basedOn w:val="Standardnpsmoodstavce"/>
    <w:link w:val="Nadpis1"/>
    <w:uiPriority w:val="9"/>
    <w:rsid w:val="00BC0033"/>
    <w:rPr>
      <w:rFonts w:asciiTheme="majorHAnsi" w:eastAsiaTheme="majorEastAsia" w:hAnsiTheme="majorHAnsi" w:cstheme="majorBidi"/>
      <w:b/>
      <w:bCs/>
      <w:color w:val="365F91" w:themeColor="accent1" w:themeShade="BF"/>
      <w:sz w:val="28"/>
      <w:szCs w:val="28"/>
      <w:lang w:eastAsia="cs-CZ"/>
    </w:rPr>
  </w:style>
  <w:style w:type="character" w:customStyle="1" w:styleId="Nadpis2Char">
    <w:name w:val="Nadpis 2 Char"/>
    <w:basedOn w:val="Standardnpsmoodstavce"/>
    <w:link w:val="Nadpis2"/>
    <w:rsid w:val="00BC0033"/>
    <w:rPr>
      <w:rFonts w:ascii="Tahoma" w:eastAsia="Times New Roman" w:hAnsi="Tahoma" w:cs="Tahoma"/>
      <w:b/>
      <w:bCs/>
      <w:sz w:val="24"/>
      <w:szCs w:val="24"/>
      <w:lang w:eastAsia="cs-CZ"/>
    </w:rPr>
  </w:style>
  <w:style w:type="character" w:customStyle="1" w:styleId="Nadpis3Char">
    <w:name w:val="Nadpis 3 Char"/>
    <w:basedOn w:val="Standardnpsmoodstavce"/>
    <w:link w:val="Nadpis3"/>
    <w:uiPriority w:val="9"/>
    <w:semiHidden/>
    <w:rsid w:val="00BC0033"/>
    <w:rPr>
      <w:rFonts w:asciiTheme="majorHAnsi" w:eastAsiaTheme="majorEastAsia" w:hAnsiTheme="majorHAnsi" w:cstheme="majorBidi"/>
      <w:b/>
      <w:bCs/>
      <w:color w:val="4F81BD" w:themeColor="accent1"/>
      <w:sz w:val="24"/>
      <w:szCs w:val="24"/>
      <w:lang w:eastAsia="cs-CZ"/>
    </w:rPr>
  </w:style>
  <w:style w:type="character" w:customStyle="1" w:styleId="Nadpis4Char">
    <w:name w:val="Nadpis 4 Char"/>
    <w:basedOn w:val="Standardnpsmoodstavce"/>
    <w:link w:val="Nadpis4"/>
    <w:rsid w:val="00BC0033"/>
    <w:rPr>
      <w:rFonts w:ascii="Times New Roman" w:eastAsia="Times New Roman" w:hAnsi="Times New Roman" w:cs="Times New Roman"/>
      <w:b/>
      <w:bCs/>
      <w:sz w:val="28"/>
      <w:szCs w:val="28"/>
      <w:lang w:eastAsia="cs-CZ"/>
    </w:rPr>
  </w:style>
  <w:style w:type="character" w:customStyle="1" w:styleId="Nadpis7Char">
    <w:name w:val="Nadpis 7 Char"/>
    <w:basedOn w:val="Standardnpsmoodstavce"/>
    <w:link w:val="Nadpis7"/>
    <w:uiPriority w:val="9"/>
    <w:rsid w:val="00BC0033"/>
    <w:rPr>
      <w:rFonts w:asciiTheme="majorHAnsi" w:eastAsiaTheme="majorEastAsia" w:hAnsiTheme="majorHAnsi" w:cstheme="majorBidi"/>
      <w:i/>
      <w:iCs/>
      <w:color w:val="404040" w:themeColor="text1" w:themeTint="BF"/>
      <w:sz w:val="24"/>
      <w:szCs w:val="24"/>
      <w:lang w:eastAsia="cs-CZ"/>
    </w:rPr>
  </w:style>
  <w:style w:type="character" w:customStyle="1" w:styleId="Nadpis8Char">
    <w:name w:val="Nadpis 8 Char"/>
    <w:basedOn w:val="Standardnpsmoodstavce"/>
    <w:link w:val="Nadpis8"/>
    <w:uiPriority w:val="9"/>
    <w:rsid w:val="00BC0033"/>
    <w:rPr>
      <w:rFonts w:asciiTheme="majorHAnsi" w:eastAsiaTheme="majorEastAsia" w:hAnsiTheme="majorHAnsi" w:cstheme="majorBidi"/>
      <w:color w:val="404040" w:themeColor="text1" w:themeTint="BF"/>
      <w:sz w:val="20"/>
      <w:szCs w:val="20"/>
      <w:lang w:eastAsia="cs-CZ"/>
    </w:rPr>
  </w:style>
  <w:style w:type="paragraph" w:styleId="Zhlav">
    <w:name w:val="header"/>
    <w:basedOn w:val="Normln"/>
    <w:link w:val="ZhlavChar"/>
    <w:rsid w:val="00BC0033"/>
    <w:pPr>
      <w:tabs>
        <w:tab w:val="center" w:pos="4536"/>
        <w:tab w:val="right" w:pos="9072"/>
      </w:tabs>
    </w:pPr>
  </w:style>
  <w:style w:type="character" w:customStyle="1" w:styleId="ZhlavChar">
    <w:name w:val="Záhlaví Char"/>
    <w:basedOn w:val="Standardnpsmoodstavce"/>
    <w:link w:val="Zhlav"/>
    <w:rsid w:val="00BC0033"/>
    <w:rPr>
      <w:rFonts w:ascii="Times New Roman" w:eastAsia="Times New Roman" w:hAnsi="Times New Roman" w:cs="Times New Roman"/>
      <w:sz w:val="24"/>
      <w:szCs w:val="24"/>
      <w:lang w:eastAsia="cs-CZ"/>
    </w:rPr>
  </w:style>
  <w:style w:type="paragraph" w:customStyle="1" w:styleId="Normln0">
    <w:name w:val="Normální~"/>
    <w:basedOn w:val="Normln"/>
    <w:rsid w:val="00BC0033"/>
    <w:pPr>
      <w:widowControl w:val="0"/>
    </w:pPr>
    <w:rPr>
      <w:noProof/>
      <w:sz w:val="20"/>
      <w:szCs w:val="20"/>
    </w:rPr>
  </w:style>
  <w:style w:type="paragraph" w:styleId="Zkladntext2">
    <w:name w:val="Body Text 2"/>
    <w:basedOn w:val="Normln"/>
    <w:link w:val="Zkladntext2Char"/>
    <w:rsid w:val="00BC0033"/>
    <w:pPr>
      <w:spacing w:after="120" w:line="480" w:lineRule="auto"/>
    </w:pPr>
  </w:style>
  <w:style w:type="character" w:customStyle="1" w:styleId="Zkladntext2Char">
    <w:name w:val="Základní text 2 Char"/>
    <w:basedOn w:val="Standardnpsmoodstavce"/>
    <w:link w:val="Zkladntext2"/>
    <w:rsid w:val="00BC0033"/>
    <w:rPr>
      <w:rFonts w:ascii="Times New Roman" w:eastAsia="Times New Roman" w:hAnsi="Times New Roman" w:cs="Times New Roman"/>
      <w:sz w:val="24"/>
      <w:szCs w:val="24"/>
      <w:lang w:eastAsia="cs-CZ"/>
    </w:rPr>
  </w:style>
  <w:style w:type="paragraph" w:styleId="Zkladntext">
    <w:name w:val="Body Text"/>
    <w:basedOn w:val="Normln"/>
    <w:link w:val="ZkladntextChar"/>
    <w:rsid w:val="00BC0033"/>
    <w:pPr>
      <w:jc w:val="both"/>
    </w:pPr>
    <w:rPr>
      <w:rFonts w:ascii="Tahoma" w:hAnsi="Tahoma" w:cs="Tahoma"/>
    </w:rPr>
  </w:style>
  <w:style w:type="character" w:customStyle="1" w:styleId="ZkladntextChar">
    <w:name w:val="Základní text Char"/>
    <w:basedOn w:val="Standardnpsmoodstavce"/>
    <w:link w:val="Zkladntext"/>
    <w:rsid w:val="00BC0033"/>
    <w:rPr>
      <w:rFonts w:ascii="Tahoma" w:eastAsia="Times New Roman" w:hAnsi="Tahoma" w:cs="Tahoma"/>
      <w:sz w:val="24"/>
      <w:szCs w:val="24"/>
      <w:lang w:eastAsia="cs-CZ"/>
    </w:rPr>
  </w:style>
  <w:style w:type="paragraph" w:customStyle="1" w:styleId="Zkladntext21">
    <w:name w:val="Základní text 21"/>
    <w:basedOn w:val="Normln"/>
    <w:rsid w:val="00BC0033"/>
    <w:pPr>
      <w:suppressAutoHyphens/>
      <w:jc w:val="both"/>
    </w:pPr>
    <w:rPr>
      <w:rFonts w:ascii="Tahoma" w:hAnsi="Tahoma"/>
      <w:szCs w:val="20"/>
      <w:lang w:eastAsia="ar-SA"/>
    </w:rPr>
  </w:style>
  <w:style w:type="paragraph" w:customStyle="1" w:styleId="Normln1">
    <w:name w:val="Normální1"/>
    <w:rsid w:val="00BC0033"/>
    <w:pPr>
      <w:widowControl w:val="0"/>
      <w:suppressAutoHyphens/>
      <w:autoSpaceDE w:val="0"/>
      <w:spacing w:after="0" w:line="240" w:lineRule="auto"/>
      <w:ind w:firstLine="397"/>
      <w:jc w:val="both"/>
    </w:pPr>
    <w:rPr>
      <w:rFonts w:ascii="Times New Roman" w:eastAsia="Times New Roman" w:hAnsi="Times New Roman" w:cs="Times New Roman"/>
      <w:sz w:val="20"/>
      <w:szCs w:val="24"/>
      <w:lang w:eastAsia="ar-SA"/>
    </w:rPr>
  </w:style>
  <w:style w:type="paragraph" w:styleId="Zkladntextodsazen">
    <w:name w:val="Body Text Indent"/>
    <w:basedOn w:val="Normln"/>
    <w:link w:val="ZkladntextodsazenChar"/>
    <w:rsid w:val="00BC0033"/>
    <w:pPr>
      <w:spacing w:after="120"/>
      <w:ind w:left="283"/>
    </w:pPr>
  </w:style>
  <w:style w:type="character" w:customStyle="1" w:styleId="ZkladntextodsazenChar">
    <w:name w:val="Základní text odsazený Char"/>
    <w:basedOn w:val="Standardnpsmoodstavce"/>
    <w:link w:val="Zkladntextodsazen"/>
    <w:rsid w:val="00BC0033"/>
    <w:rPr>
      <w:rFonts w:ascii="Times New Roman" w:eastAsia="Times New Roman" w:hAnsi="Times New Roman" w:cs="Times New Roman"/>
      <w:sz w:val="24"/>
      <w:szCs w:val="24"/>
      <w:lang w:eastAsia="cs-CZ"/>
    </w:rPr>
  </w:style>
  <w:style w:type="character" w:styleId="Hypertextovodkaz">
    <w:name w:val="Hyperlink"/>
    <w:basedOn w:val="Standardnpsmoodstavce"/>
    <w:rsid w:val="00BC0033"/>
    <w:rPr>
      <w:color w:val="0000FF"/>
      <w:u w:val="single"/>
    </w:rPr>
  </w:style>
  <w:style w:type="paragraph" w:styleId="Zptenadresanaoblku">
    <w:name w:val="envelope return"/>
    <w:basedOn w:val="Normln"/>
    <w:rsid w:val="00BC0033"/>
    <w:rPr>
      <w:rFonts w:ascii="Arial" w:hAnsi="Arial"/>
      <w:sz w:val="20"/>
      <w:szCs w:val="20"/>
    </w:rPr>
  </w:style>
  <w:style w:type="paragraph" w:styleId="Textbubliny">
    <w:name w:val="Balloon Text"/>
    <w:basedOn w:val="Normln"/>
    <w:link w:val="TextbublinyChar"/>
    <w:unhideWhenUsed/>
    <w:rsid w:val="00BC0033"/>
    <w:rPr>
      <w:rFonts w:ascii="Tahoma" w:hAnsi="Tahoma" w:cs="Tahoma"/>
      <w:sz w:val="16"/>
      <w:szCs w:val="16"/>
    </w:rPr>
  </w:style>
  <w:style w:type="character" w:customStyle="1" w:styleId="TextbublinyChar">
    <w:name w:val="Text bubliny Char"/>
    <w:basedOn w:val="Standardnpsmoodstavce"/>
    <w:link w:val="Textbubliny"/>
    <w:rsid w:val="00BC0033"/>
    <w:rPr>
      <w:rFonts w:ascii="Tahoma" w:eastAsia="Times New Roman" w:hAnsi="Tahoma" w:cs="Tahoma"/>
      <w:sz w:val="16"/>
      <w:szCs w:val="16"/>
      <w:lang w:eastAsia="cs-CZ"/>
    </w:rPr>
  </w:style>
  <w:style w:type="paragraph" w:customStyle="1" w:styleId="4992urovenCharChar">
    <w:name w:val="499_2uroven Char Char"/>
    <w:basedOn w:val="Normln"/>
    <w:rsid w:val="00BC0033"/>
    <w:pPr>
      <w:suppressAutoHyphens/>
      <w:spacing w:before="120"/>
      <w:ind w:left="709" w:hanging="709"/>
    </w:pPr>
    <w:rPr>
      <w:rFonts w:ascii="Arial" w:hAnsi="Arial" w:cs="Arial"/>
      <w:b/>
      <w:color w:val="000000"/>
      <w:lang w:val="x-none" w:eastAsia="zh-CN"/>
    </w:rPr>
  </w:style>
  <w:style w:type="paragraph" w:customStyle="1" w:styleId="4992urovenChar">
    <w:name w:val="499_2uroven Char"/>
    <w:basedOn w:val="Normln"/>
    <w:rsid w:val="00BC0033"/>
    <w:pPr>
      <w:suppressAutoHyphens/>
      <w:spacing w:before="120"/>
      <w:ind w:left="709" w:hanging="709"/>
    </w:pPr>
    <w:rPr>
      <w:rFonts w:ascii="Arial" w:hAnsi="Arial" w:cs="Arial"/>
      <w:b/>
      <w:color w:val="000000"/>
      <w:lang w:val="x-none" w:eastAsia="zh-CN"/>
    </w:rPr>
  </w:style>
  <w:style w:type="paragraph" w:customStyle="1" w:styleId="4991urovenChar">
    <w:name w:val="499_1uroven Char"/>
    <w:basedOn w:val="Normln"/>
    <w:rsid w:val="00BC0033"/>
    <w:pPr>
      <w:suppressAutoHyphens/>
      <w:spacing w:before="240"/>
    </w:pPr>
    <w:rPr>
      <w:rFonts w:ascii="Arial" w:hAnsi="Arial" w:cs="Arial"/>
      <w:b/>
      <w:color w:val="000000"/>
      <w:lang w:val="x-none" w:eastAsia="zh-CN"/>
    </w:rPr>
  </w:style>
  <w:style w:type="character" w:customStyle="1" w:styleId="p1name">
    <w:name w:val="p1name"/>
    <w:basedOn w:val="Standardnpsmoodstavce"/>
    <w:uiPriority w:val="99"/>
    <w:rsid w:val="00BC0033"/>
  </w:style>
  <w:style w:type="paragraph" w:customStyle="1" w:styleId="Zkladntextodsazen31">
    <w:name w:val="Základní text odsazený 31"/>
    <w:basedOn w:val="Normln"/>
    <w:rsid w:val="00BC0033"/>
    <w:pPr>
      <w:suppressAutoHyphens/>
      <w:spacing w:before="60"/>
      <w:ind w:left="567" w:firstLine="709"/>
      <w:jc w:val="both"/>
    </w:pPr>
    <w:rPr>
      <w:sz w:val="28"/>
      <w:szCs w:val="20"/>
      <w:lang w:eastAsia="ar-SA"/>
    </w:rPr>
  </w:style>
  <w:style w:type="paragraph" w:customStyle="1" w:styleId="Default">
    <w:name w:val="Default"/>
    <w:rsid w:val="00BC0033"/>
    <w:pPr>
      <w:autoSpaceDE w:val="0"/>
      <w:autoSpaceDN w:val="0"/>
      <w:adjustRightInd w:val="0"/>
      <w:spacing w:after="0" w:line="240" w:lineRule="auto"/>
    </w:pPr>
    <w:rPr>
      <w:rFonts w:ascii="Arial" w:hAnsi="Arial" w:cs="Arial"/>
      <w:color w:val="000000"/>
      <w:sz w:val="24"/>
      <w:szCs w:val="24"/>
    </w:rPr>
  </w:style>
  <w:style w:type="paragraph" w:styleId="Zkladntext3">
    <w:name w:val="Body Text 3"/>
    <w:basedOn w:val="Normln"/>
    <w:link w:val="Zkladntext3Char"/>
    <w:uiPriority w:val="99"/>
    <w:unhideWhenUsed/>
    <w:rsid w:val="00BC0033"/>
    <w:pPr>
      <w:spacing w:after="120"/>
    </w:pPr>
    <w:rPr>
      <w:sz w:val="16"/>
      <w:szCs w:val="16"/>
    </w:rPr>
  </w:style>
  <w:style w:type="character" w:customStyle="1" w:styleId="Zkladntext3Char">
    <w:name w:val="Základní text 3 Char"/>
    <w:basedOn w:val="Standardnpsmoodstavce"/>
    <w:link w:val="Zkladntext3"/>
    <w:uiPriority w:val="99"/>
    <w:rsid w:val="00BC0033"/>
    <w:rPr>
      <w:rFonts w:ascii="Times New Roman" w:eastAsia="Times New Roman" w:hAnsi="Times New Roman" w:cs="Times New Roman"/>
      <w:sz w:val="16"/>
      <w:szCs w:val="16"/>
      <w:lang w:eastAsia="cs-CZ"/>
    </w:rPr>
  </w:style>
  <w:style w:type="character" w:customStyle="1" w:styleId="Nadpis6Char">
    <w:name w:val="Nadpis 6 Char"/>
    <w:basedOn w:val="Standardnpsmoodstavce"/>
    <w:link w:val="Nadpis6"/>
    <w:uiPriority w:val="9"/>
    <w:semiHidden/>
    <w:rsid w:val="004341D6"/>
    <w:rPr>
      <w:rFonts w:asciiTheme="majorHAnsi" w:eastAsiaTheme="majorEastAsia" w:hAnsiTheme="majorHAnsi" w:cstheme="majorBidi"/>
      <w:i/>
      <w:iCs/>
      <w:color w:val="243F60" w:themeColor="accent1" w:themeShade="7F"/>
      <w:sz w:val="24"/>
      <w:szCs w:val="24"/>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envelope return"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BC0033"/>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
    <w:qFormat/>
    <w:rsid w:val="00BC003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qFormat/>
    <w:rsid w:val="00BC0033"/>
    <w:pPr>
      <w:keepNext/>
      <w:jc w:val="both"/>
      <w:outlineLvl w:val="1"/>
    </w:pPr>
    <w:rPr>
      <w:rFonts w:ascii="Tahoma" w:hAnsi="Tahoma" w:cs="Tahoma"/>
      <w:b/>
      <w:bCs/>
    </w:rPr>
  </w:style>
  <w:style w:type="paragraph" w:styleId="Nadpis3">
    <w:name w:val="heading 3"/>
    <w:basedOn w:val="Normln"/>
    <w:next w:val="Normln"/>
    <w:link w:val="Nadpis3Char"/>
    <w:uiPriority w:val="9"/>
    <w:semiHidden/>
    <w:unhideWhenUsed/>
    <w:qFormat/>
    <w:rsid w:val="00BC0033"/>
    <w:pPr>
      <w:keepNext/>
      <w:keepLines/>
      <w:spacing w:before="20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qFormat/>
    <w:rsid w:val="00BC0033"/>
    <w:pPr>
      <w:keepNext/>
      <w:spacing w:before="240" w:after="60"/>
      <w:outlineLvl w:val="3"/>
    </w:pPr>
    <w:rPr>
      <w:b/>
      <w:bCs/>
      <w:sz w:val="28"/>
      <w:szCs w:val="28"/>
    </w:rPr>
  </w:style>
  <w:style w:type="paragraph" w:styleId="Nadpis5">
    <w:name w:val="heading 5"/>
    <w:basedOn w:val="Normln"/>
    <w:next w:val="Normln"/>
    <w:link w:val="Nadpis5Char"/>
    <w:qFormat/>
    <w:rsid w:val="006F5AF0"/>
    <w:pPr>
      <w:keepNext/>
      <w:spacing w:before="120"/>
      <w:jc w:val="both"/>
      <w:outlineLvl w:val="4"/>
    </w:pPr>
    <w:rPr>
      <w:rFonts w:ascii="Tahoma" w:hAnsi="Tahoma"/>
      <w:b/>
      <w:snapToGrid w:val="0"/>
      <w:sz w:val="40"/>
      <w:szCs w:val="20"/>
    </w:rPr>
  </w:style>
  <w:style w:type="paragraph" w:styleId="Nadpis6">
    <w:name w:val="heading 6"/>
    <w:basedOn w:val="Normln"/>
    <w:next w:val="Normln"/>
    <w:link w:val="Nadpis6Char"/>
    <w:uiPriority w:val="9"/>
    <w:semiHidden/>
    <w:unhideWhenUsed/>
    <w:qFormat/>
    <w:rsid w:val="004341D6"/>
    <w:pPr>
      <w:keepNext/>
      <w:keepLines/>
      <w:spacing w:before="200"/>
      <w:outlineLvl w:val="5"/>
    </w:pPr>
    <w:rPr>
      <w:rFonts w:asciiTheme="majorHAnsi" w:eastAsiaTheme="majorEastAsia" w:hAnsiTheme="majorHAnsi" w:cstheme="majorBidi"/>
      <w:i/>
      <w:iCs/>
      <w:color w:val="243F60" w:themeColor="accent1" w:themeShade="7F"/>
    </w:rPr>
  </w:style>
  <w:style w:type="paragraph" w:styleId="Nadpis7">
    <w:name w:val="heading 7"/>
    <w:basedOn w:val="Normln"/>
    <w:next w:val="Normln"/>
    <w:link w:val="Nadpis7Char"/>
    <w:uiPriority w:val="9"/>
    <w:unhideWhenUsed/>
    <w:qFormat/>
    <w:rsid w:val="00BC0033"/>
    <w:pPr>
      <w:keepNext/>
      <w:keepLines/>
      <w:spacing w:before="20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unhideWhenUsed/>
    <w:qFormat/>
    <w:rsid w:val="00BC0033"/>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5Char">
    <w:name w:val="Nadpis 5 Char"/>
    <w:basedOn w:val="Standardnpsmoodstavce"/>
    <w:link w:val="Nadpis5"/>
    <w:rsid w:val="006F5AF0"/>
    <w:rPr>
      <w:rFonts w:ascii="Tahoma" w:eastAsia="Times New Roman" w:hAnsi="Tahoma" w:cs="Times New Roman"/>
      <w:b/>
      <w:snapToGrid w:val="0"/>
      <w:sz w:val="40"/>
      <w:szCs w:val="20"/>
      <w:lang w:eastAsia="cs-CZ"/>
    </w:rPr>
  </w:style>
  <w:style w:type="paragraph" w:styleId="Odstavecseseznamem">
    <w:name w:val="List Paragraph"/>
    <w:basedOn w:val="Normln"/>
    <w:uiPriority w:val="34"/>
    <w:qFormat/>
    <w:rsid w:val="006F5AF0"/>
    <w:pPr>
      <w:ind w:left="720"/>
      <w:contextualSpacing/>
    </w:pPr>
  </w:style>
  <w:style w:type="character" w:customStyle="1" w:styleId="Nadpis1Char">
    <w:name w:val="Nadpis 1 Char"/>
    <w:basedOn w:val="Standardnpsmoodstavce"/>
    <w:link w:val="Nadpis1"/>
    <w:uiPriority w:val="9"/>
    <w:rsid w:val="00BC0033"/>
    <w:rPr>
      <w:rFonts w:asciiTheme="majorHAnsi" w:eastAsiaTheme="majorEastAsia" w:hAnsiTheme="majorHAnsi" w:cstheme="majorBidi"/>
      <w:b/>
      <w:bCs/>
      <w:color w:val="365F91" w:themeColor="accent1" w:themeShade="BF"/>
      <w:sz w:val="28"/>
      <w:szCs w:val="28"/>
      <w:lang w:eastAsia="cs-CZ"/>
    </w:rPr>
  </w:style>
  <w:style w:type="character" w:customStyle="1" w:styleId="Nadpis2Char">
    <w:name w:val="Nadpis 2 Char"/>
    <w:basedOn w:val="Standardnpsmoodstavce"/>
    <w:link w:val="Nadpis2"/>
    <w:rsid w:val="00BC0033"/>
    <w:rPr>
      <w:rFonts w:ascii="Tahoma" w:eastAsia="Times New Roman" w:hAnsi="Tahoma" w:cs="Tahoma"/>
      <w:b/>
      <w:bCs/>
      <w:sz w:val="24"/>
      <w:szCs w:val="24"/>
      <w:lang w:eastAsia="cs-CZ"/>
    </w:rPr>
  </w:style>
  <w:style w:type="character" w:customStyle="1" w:styleId="Nadpis3Char">
    <w:name w:val="Nadpis 3 Char"/>
    <w:basedOn w:val="Standardnpsmoodstavce"/>
    <w:link w:val="Nadpis3"/>
    <w:uiPriority w:val="9"/>
    <w:semiHidden/>
    <w:rsid w:val="00BC0033"/>
    <w:rPr>
      <w:rFonts w:asciiTheme="majorHAnsi" w:eastAsiaTheme="majorEastAsia" w:hAnsiTheme="majorHAnsi" w:cstheme="majorBidi"/>
      <w:b/>
      <w:bCs/>
      <w:color w:val="4F81BD" w:themeColor="accent1"/>
      <w:sz w:val="24"/>
      <w:szCs w:val="24"/>
      <w:lang w:eastAsia="cs-CZ"/>
    </w:rPr>
  </w:style>
  <w:style w:type="character" w:customStyle="1" w:styleId="Nadpis4Char">
    <w:name w:val="Nadpis 4 Char"/>
    <w:basedOn w:val="Standardnpsmoodstavce"/>
    <w:link w:val="Nadpis4"/>
    <w:rsid w:val="00BC0033"/>
    <w:rPr>
      <w:rFonts w:ascii="Times New Roman" w:eastAsia="Times New Roman" w:hAnsi="Times New Roman" w:cs="Times New Roman"/>
      <w:b/>
      <w:bCs/>
      <w:sz w:val="28"/>
      <w:szCs w:val="28"/>
      <w:lang w:eastAsia="cs-CZ"/>
    </w:rPr>
  </w:style>
  <w:style w:type="character" w:customStyle="1" w:styleId="Nadpis7Char">
    <w:name w:val="Nadpis 7 Char"/>
    <w:basedOn w:val="Standardnpsmoodstavce"/>
    <w:link w:val="Nadpis7"/>
    <w:uiPriority w:val="9"/>
    <w:rsid w:val="00BC0033"/>
    <w:rPr>
      <w:rFonts w:asciiTheme="majorHAnsi" w:eastAsiaTheme="majorEastAsia" w:hAnsiTheme="majorHAnsi" w:cstheme="majorBidi"/>
      <w:i/>
      <w:iCs/>
      <w:color w:val="404040" w:themeColor="text1" w:themeTint="BF"/>
      <w:sz w:val="24"/>
      <w:szCs w:val="24"/>
      <w:lang w:eastAsia="cs-CZ"/>
    </w:rPr>
  </w:style>
  <w:style w:type="character" w:customStyle="1" w:styleId="Nadpis8Char">
    <w:name w:val="Nadpis 8 Char"/>
    <w:basedOn w:val="Standardnpsmoodstavce"/>
    <w:link w:val="Nadpis8"/>
    <w:uiPriority w:val="9"/>
    <w:rsid w:val="00BC0033"/>
    <w:rPr>
      <w:rFonts w:asciiTheme="majorHAnsi" w:eastAsiaTheme="majorEastAsia" w:hAnsiTheme="majorHAnsi" w:cstheme="majorBidi"/>
      <w:color w:val="404040" w:themeColor="text1" w:themeTint="BF"/>
      <w:sz w:val="20"/>
      <w:szCs w:val="20"/>
      <w:lang w:eastAsia="cs-CZ"/>
    </w:rPr>
  </w:style>
  <w:style w:type="paragraph" w:styleId="Zhlav">
    <w:name w:val="header"/>
    <w:basedOn w:val="Normln"/>
    <w:link w:val="ZhlavChar"/>
    <w:rsid w:val="00BC0033"/>
    <w:pPr>
      <w:tabs>
        <w:tab w:val="center" w:pos="4536"/>
        <w:tab w:val="right" w:pos="9072"/>
      </w:tabs>
    </w:pPr>
  </w:style>
  <w:style w:type="character" w:customStyle="1" w:styleId="ZhlavChar">
    <w:name w:val="Záhlaví Char"/>
    <w:basedOn w:val="Standardnpsmoodstavce"/>
    <w:link w:val="Zhlav"/>
    <w:rsid w:val="00BC0033"/>
    <w:rPr>
      <w:rFonts w:ascii="Times New Roman" w:eastAsia="Times New Roman" w:hAnsi="Times New Roman" w:cs="Times New Roman"/>
      <w:sz w:val="24"/>
      <w:szCs w:val="24"/>
      <w:lang w:eastAsia="cs-CZ"/>
    </w:rPr>
  </w:style>
  <w:style w:type="paragraph" w:customStyle="1" w:styleId="Normln0">
    <w:name w:val="Normální~"/>
    <w:basedOn w:val="Normln"/>
    <w:rsid w:val="00BC0033"/>
    <w:pPr>
      <w:widowControl w:val="0"/>
    </w:pPr>
    <w:rPr>
      <w:noProof/>
      <w:sz w:val="20"/>
      <w:szCs w:val="20"/>
    </w:rPr>
  </w:style>
  <w:style w:type="paragraph" w:styleId="Zkladntext2">
    <w:name w:val="Body Text 2"/>
    <w:basedOn w:val="Normln"/>
    <w:link w:val="Zkladntext2Char"/>
    <w:rsid w:val="00BC0033"/>
    <w:pPr>
      <w:spacing w:after="120" w:line="480" w:lineRule="auto"/>
    </w:pPr>
  </w:style>
  <w:style w:type="character" w:customStyle="1" w:styleId="Zkladntext2Char">
    <w:name w:val="Základní text 2 Char"/>
    <w:basedOn w:val="Standardnpsmoodstavce"/>
    <w:link w:val="Zkladntext2"/>
    <w:rsid w:val="00BC0033"/>
    <w:rPr>
      <w:rFonts w:ascii="Times New Roman" w:eastAsia="Times New Roman" w:hAnsi="Times New Roman" w:cs="Times New Roman"/>
      <w:sz w:val="24"/>
      <w:szCs w:val="24"/>
      <w:lang w:eastAsia="cs-CZ"/>
    </w:rPr>
  </w:style>
  <w:style w:type="paragraph" w:styleId="Zkladntext">
    <w:name w:val="Body Text"/>
    <w:basedOn w:val="Normln"/>
    <w:link w:val="ZkladntextChar"/>
    <w:rsid w:val="00BC0033"/>
    <w:pPr>
      <w:jc w:val="both"/>
    </w:pPr>
    <w:rPr>
      <w:rFonts w:ascii="Tahoma" w:hAnsi="Tahoma" w:cs="Tahoma"/>
    </w:rPr>
  </w:style>
  <w:style w:type="character" w:customStyle="1" w:styleId="ZkladntextChar">
    <w:name w:val="Základní text Char"/>
    <w:basedOn w:val="Standardnpsmoodstavce"/>
    <w:link w:val="Zkladntext"/>
    <w:rsid w:val="00BC0033"/>
    <w:rPr>
      <w:rFonts w:ascii="Tahoma" w:eastAsia="Times New Roman" w:hAnsi="Tahoma" w:cs="Tahoma"/>
      <w:sz w:val="24"/>
      <w:szCs w:val="24"/>
      <w:lang w:eastAsia="cs-CZ"/>
    </w:rPr>
  </w:style>
  <w:style w:type="paragraph" w:customStyle="1" w:styleId="Zkladntext21">
    <w:name w:val="Základní text 21"/>
    <w:basedOn w:val="Normln"/>
    <w:rsid w:val="00BC0033"/>
    <w:pPr>
      <w:suppressAutoHyphens/>
      <w:jc w:val="both"/>
    </w:pPr>
    <w:rPr>
      <w:rFonts w:ascii="Tahoma" w:hAnsi="Tahoma"/>
      <w:szCs w:val="20"/>
      <w:lang w:eastAsia="ar-SA"/>
    </w:rPr>
  </w:style>
  <w:style w:type="paragraph" w:customStyle="1" w:styleId="Normln1">
    <w:name w:val="Normální1"/>
    <w:rsid w:val="00BC0033"/>
    <w:pPr>
      <w:widowControl w:val="0"/>
      <w:suppressAutoHyphens/>
      <w:autoSpaceDE w:val="0"/>
      <w:spacing w:after="0" w:line="240" w:lineRule="auto"/>
      <w:ind w:firstLine="397"/>
      <w:jc w:val="both"/>
    </w:pPr>
    <w:rPr>
      <w:rFonts w:ascii="Times New Roman" w:eastAsia="Times New Roman" w:hAnsi="Times New Roman" w:cs="Times New Roman"/>
      <w:sz w:val="20"/>
      <w:szCs w:val="24"/>
      <w:lang w:eastAsia="ar-SA"/>
    </w:rPr>
  </w:style>
  <w:style w:type="paragraph" w:styleId="Zkladntextodsazen">
    <w:name w:val="Body Text Indent"/>
    <w:basedOn w:val="Normln"/>
    <w:link w:val="ZkladntextodsazenChar"/>
    <w:rsid w:val="00BC0033"/>
    <w:pPr>
      <w:spacing w:after="120"/>
      <w:ind w:left="283"/>
    </w:pPr>
  </w:style>
  <w:style w:type="character" w:customStyle="1" w:styleId="ZkladntextodsazenChar">
    <w:name w:val="Základní text odsazený Char"/>
    <w:basedOn w:val="Standardnpsmoodstavce"/>
    <w:link w:val="Zkladntextodsazen"/>
    <w:rsid w:val="00BC0033"/>
    <w:rPr>
      <w:rFonts w:ascii="Times New Roman" w:eastAsia="Times New Roman" w:hAnsi="Times New Roman" w:cs="Times New Roman"/>
      <w:sz w:val="24"/>
      <w:szCs w:val="24"/>
      <w:lang w:eastAsia="cs-CZ"/>
    </w:rPr>
  </w:style>
  <w:style w:type="character" w:styleId="Hypertextovodkaz">
    <w:name w:val="Hyperlink"/>
    <w:basedOn w:val="Standardnpsmoodstavce"/>
    <w:rsid w:val="00BC0033"/>
    <w:rPr>
      <w:color w:val="0000FF"/>
      <w:u w:val="single"/>
    </w:rPr>
  </w:style>
  <w:style w:type="paragraph" w:styleId="Zptenadresanaoblku">
    <w:name w:val="envelope return"/>
    <w:basedOn w:val="Normln"/>
    <w:rsid w:val="00BC0033"/>
    <w:rPr>
      <w:rFonts w:ascii="Arial" w:hAnsi="Arial"/>
      <w:sz w:val="20"/>
      <w:szCs w:val="20"/>
    </w:rPr>
  </w:style>
  <w:style w:type="paragraph" w:styleId="Textbubliny">
    <w:name w:val="Balloon Text"/>
    <w:basedOn w:val="Normln"/>
    <w:link w:val="TextbublinyChar"/>
    <w:unhideWhenUsed/>
    <w:rsid w:val="00BC0033"/>
    <w:rPr>
      <w:rFonts w:ascii="Tahoma" w:hAnsi="Tahoma" w:cs="Tahoma"/>
      <w:sz w:val="16"/>
      <w:szCs w:val="16"/>
    </w:rPr>
  </w:style>
  <w:style w:type="character" w:customStyle="1" w:styleId="TextbublinyChar">
    <w:name w:val="Text bubliny Char"/>
    <w:basedOn w:val="Standardnpsmoodstavce"/>
    <w:link w:val="Textbubliny"/>
    <w:rsid w:val="00BC0033"/>
    <w:rPr>
      <w:rFonts w:ascii="Tahoma" w:eastAsia="Times New Roman" w:hAnsi="Tahoma" w:cs="Tahoma"/>
      <w:sz w:val="16"/>
      <w:szCs w:val="16"/>
      <w:lang w:eastAsia="cs-CZ"/>
    </w:rPr>
  </w:style>
  <w:style w:type="paragraph" w:customStyle="1" w:styleId="4992urovenCharChar">
    <w:name w:val="499_2uroven Char Char"/>
    <w:basedOn w:val="Normln"/>
    <w:rsid w:val="00BC0033"/>
    <w:pPr>
      <w:suppressAutoHyphens/>
      <w:spacing w:before="120"/>
      <w:ind w:left="709" w:hanging="709"/>
    </w:pPr>
    <w:rPr>
      <w:rFonts w:ascii="Arial" w:hAnsi="Arial" w:cs="Arial"/>
      <w:b/>
      <w:color w:val="000000"/>
      <w:lang w:val="x-none" w:eastAsia="zh-CN"/>
    </w:rPr>
  </w:style>
  <w:style w:type="paragraph" w:customStyle="1" w:styleId="4992urovenChar">
    <w:name w:val="499_2uroven Char"/>
    <w:basedOn w:val="Normln"/>
    <w:rsid w:val="00BC0033"/>
    <w:pPr>
      <w:suppressAutoHyphens/>
      <w:spacing w:before="120"/>
      <w:ind w:left="709" w:hanging="709"/>
    </w:pPr>
    <w:rPr>
      <w:rFonts w:ascii="Arial" w:hAnsi="Arial" w:cs="Arial"/>
      <w:b/>
      <w:color w:val="000000"/>
      <w:lang w:val="x-none" w:eastAsia="zh-CN"/>
    </w:rPr>
  </w:style>
  <w:style w:type="paragraph" w:customStyle="1" w:styleId="4991urovenChar">
    <w:name w:val="499_1uroven Char"/>
    <w:basedOn w:val="Normln"/>
    <w:rsid w:val="00BC0033"/>
    <w:pPr>
      <w:suppressAutoHyphens/>
      <w:spacing w:before="240"/>
    </w:pPr>
    <w:rPr>
      <w:rFonts w:ascii="Arial" w:hAnsi="Arial" w:cs="Arial"/>
      <w:b/>
      <w:color w:val="000000"/>
      <w:lang w:val="x-none" w:eastAsia="zh-CN"/>
    </w:rPr>
  </w:style>
  <w:style w:type="character" w:customStyle="1" w:styleId="p1name">
    <w:name w:val="p1name"/>
    <w:basedOn w:val="Standardnpsmoodstavce"/>
    <w:uiPriority w:val="99"/>
    <w:rsid w:val="00BC0033"/>
  </w:style>
  <w:style w:type="paragraph" w:customStyle="1" w:styleId="Zkladntextodsazen31">
    <w:name w:val="Základní text odsazený 31"/>
    <w:basedOn w:val="Normln"/>
    <w:rsid w:val="00BC0033"/>
    <w:pPr>
      <w:suppressAutoHyphens/>
      <w:spacing w:before="60"/>
      <w:ind w:left="567" w:firstLine="709"/>
      <w:jc w:val="both"/>
    </w:pPr>
    <w:rPr>
      <w:sz w:val="28"/>
      <w:szCs w:val="20"/>
      <w:lang w:eastAsia="ar-SA"/>
    </w:rPr>
  </w:style>
  <w:style w:type="paragraph" w:customStyle="1" w:styleId="Default">
    <w:name w:val="Default"/>
    <w:rsid w:val="00BC0033"/>
    <w:pPr>
      <w:autoSpaceDE w:val="0"/>
      <w:autoSpaceDN w:val="0"/>
      <w:adjustRightInd w:val="0"/>
      <w:spacing w:after="0" w:line="240" w:lineRule="auto"/>
    </w:pPr>
    <w:rPr>
      <w:rFonts w:ascii="Arial" w:hAnsi="Arial" w:cs="Arial"/>
      <w:color w:val="000000"/>
      <w:sz w:val="24"/>
      <w:szCs w:val="24"/>
    </w:rPr>
  </w:style>
  <w:style w:type="paragraph" w:styleId="Zkladntext3">
    <w:name w:val="Body Text 3"/>
    <w:basedOn w:val="Normln"/>
    <w:link w:val="Zkladntext3Char"/>
    <w:uiPriority w:val="99"/>
    <w:unhideWhenUsed/>
    <w:rsid w:val="00BC0033"/>
    <w:pPr>
      <w:spacing w:after="120"/>
    </w:pPr>
    <w:rPr>
      <w:sz w:val="16"/>
      <w:szCs w:val="16"/>
    </w:rPr>
  </w:style>
  <w:style w:type="character" w:customStyle="1" w:styleId="Zkladntext3Char">
    <w:name w:val="Základní text 3 Char"/>
    <w:basedOn w:val="Standardnpsmoodstavce"/>
    <w:link w:val="Zkladntext3"/>
    <w:uiPriority w:val="99"/>
    <w:rsid w:val="00BC0033"/>
    <w:rPr>
      <w:rFonts w:ascii="Times New Roman" w:eastAsia="Times New Roman" w:hAnsi="Times New Roman" w:cs="Times New Roman"/>
      <w:sz w:val="16"/>
      <w:szCs w:val="16"/>
      <w:lang w:eastAsia="cs-CZ"/>
    </w:rPr>
  </w:style>
  <w:style w:type="character" w:customStyle="1" w:styleId="Nadpis6Char">
    <w:name w:val="Nadpis 6 Char"/>
    <w:basedOn w:val="Standardnpsmoodstavce"/>
    <w:link w:val="Nadpis6"/>
    <w:uiPriority w:val="9"/>
    <w:semiHidden/>
    <w:rsid w:val="004341D6"/>
    <w:rPr>
      <w:rFonts w:asciiTheme="majorHAnsi" w:eastAsiaTheme="majorEastAsia" w:hAnsiTheme="majorHAnsi" w:cstheme="majorBidi"/>
      <w:i/>
      <w:iCs/>
      <w:color w:val="243F60" w:themeColor="accent1" w:themeShade="7F"/>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344570">
      <w:bodyDiv w:val="1"/>
      <w:marLeft w:val="0"/>
      <w:marRight w:val="0"/>
      <w:marTop w:val="0"/>
      <w:marBottom w:val="0"/>
      <w:divBdr>
        <w:top w:val="none" w:sz="0" w:space="0" w:color="auto"/>
        <w:left w:val="none" w:sz="0" w:space="0" w:color="auto"/>
        <w:bottom w:val="none" w:sz="0" w:space="0" w:color="auto"/>
        <w:right w:val="none" w:sz="0" w:space="0" w:color="auto"/>
      </w:divBdr>
    </w:div>
    <w:div w:id="395394127">
      <w:bodyDiv w:val="1"/>
      <w:marLeft w:val="0"/>
      <w:marRight w:val="0"/>
      <w:marTop w:val="0"/>
      <w:marBottom w:val="0"/>
      <w:divBdr>
        <w:top w:val="none" w:sz="0" w:space="0" w:color="auto"/>
        <w:left w:val="none" w:sz="0" w:space="0" w:color="auto"/>
        <w:bottom w:val="none" w:sz="0" w:space="0" w:color="auto"/>
        <w:right w:val="none" w:sz="0" w:space="0" w:color="auto"/>
      </w:divBdr>
    </w:div>
    <w:div w:id="626274937">
      <w:bodyDiv w:val="1"/>
      <w:marLeft w:val="0"/>
      <w:marRight w:val="0"/>
      <w:marTop w:val="0"/>
      <w:marBottom w:val="0"/>
      <w:divBdr>
        <w:top w:val="none" w:sz="0" w:space="0" w:color="auto"/>
        <w:left w:val="none" w:sz="0" w:space="0" w:color="auto"/>
        <w:bottom w:val="none" w:sz="0" w:space="0" w:color="auto"/>
        <w:right w:val="none" w:sz="0" w:space="0" w:color="auto"/>
      </w:divBdr>
    </w:div>
    <w:div w:id="723259112">
      <w:bodyDiv w:val="1"/>
      <w:marLeft w:val="0"/>
      <w:marRight w:val="0"/>
      <w:marTop w:val="0"/>
      <w:marBottom w:val="0"/>
      <w:divBdr>
        <w:top w:val="none" w:sz="0" w:space="0" w:color="auto"/>
        <w:left w:val="none" w:sz="0" w:space="0" w:color="auto"/>
        <w:bottom w:val="none" w:sz="0" w:space="0" w:color="auto"/>
        <w:right w:val="none" w:sz="0" w:space="0" w:color="auto"/>
      </w:divBdr>
    </w:div>
    <w:div w:id="1359895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oleObject" Target="embeddings/oleObject4.bin"/><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hyperlink" Target="mailto:atelier@aspira.cz"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3.bin"/><Relationship Id="rId5" Type="http://schemas.openxmlformats.org/officeDocument/2006/relationships/webSettings" Target="webSettings.xml"/><Relationship Id="rId15" Type="http://schemas.openxmlformats.org/officeDocument/2006/relationships/oleObject" Target="embeddings/oleObject6.bin"/><Relationship Id="rId10"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oleObject" Target="embeddings/oleObject5.bin"/></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870</TotalTime>
  <Pages>35</Pages>
  <Words>8712</Words>
  <Characters>51403</Characters>
  <Application>Microsoft Office Word</Application>
  <DocSecurity>0</DocSecurity>
  <Lines>428</Lines>
  <Paragraphs>119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59996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Aspira</dc:creator>
  <cp:lastModifiedBy>Aspira</cp:lastModifiedBy>
  <cp:revision>39</cp:revision>
  <cp:lastPrinted>2017-11-16T14:00:00Z</cp:lastPrinted>
  <dcterms:created xsi:type="dcterms:W3CDTF">2017-08-11T08:17:00Z</dcterms:created>
  <dcterms:modified xsi:type="dcterms:W3CDTF">2018-04-18T13:15:00Z</dcterms:modified>
</cp:coreProperties>
</file>